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0C77" w14:textId="5DE57D90" w:rsidR="00CC1B8C" w:rsidRPr="00950C28" w:rsidRDefault="00CC1B8C" w:rsidP="00CC1B8C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950C28">
        <w:rPr>
          <w:rFonts w:eastAsia="Calibri"/>
          <w:sz w:val="20"/>
          <w:szCs w:val="20"/>
          <w:lang w:eastAsia="en-US"/>
        </w:rPr>
        <w:t>Załącznik do uchwały nr</w:t>
      </w:r>
      <w:r w:rsidRPr="00A022E9">
        <w:t xml:space="preserve"> </w:t>
      </w:r>
      <w:r w:rsidRPr="00A022E9">
        <w:rPr>
          <w:rFonts w:eastAsia="Calibri"/>
          <w:sz w:val="20"/>
          <w:szCs w:val="20"/>
          <w:lang w:eastAsia="en-US"/>
        </w:rPr>
        <w:t>XXXVII</w:t>
      </w:r>
      <w:r w:rsidRPr="00950C28">
        <w:rPr>
          <w:rFonts w:ascii="Times" w:eastAsia="Calibri" w:hAnsi="Times" w:cs="Times"/>
          <w:sz w:val="20"/>
          <w:szCs w:val="20"/>
          <w:lang w:eastAsia="en-US"/>
        </w:rPr>
        <w:t xml:space="preserve"> </w:t>
      </w:r>
      <w:r w:rsidR="00EF0E59">
        <w:rPr>
          <w:rFonts w:eastAsia="Calibri"/>
          <w:sz w:val="20"/>
          <w:szCs w:val="20"/>
          <w:lang w:eastAsia="en-US"/>
        </w:rPr>
        <w:t>/312</w:t>
      </w:r>
      <w:r w:rsidRPr="00950C28">
        <w:rPr>
          <w:rFonts w:eastAsia="Calibri"/>
          <w:sz w:val="20"/>
          <w:szCs w:val="20"/>
          <w:lang w:eastAsia="en-US"/>
        </w:rPr>
        <w:t>/2</w:t>
      </w:r>
      <w:r>
        <w:rPr>
          <w:rFonts w:eastAsia="Calibri"/>
          <w:sz w:val="20"/>
          <w:szCs w:val="20"/>
          <w:lang w:eastAsia="en-US"/>
        </w:rPr>
        <w:t>3</w:t>
      </w:r>
    </w:p>
    <w:p w14:paraId="1ED119FC" w14:textId="77777777" w:rsidR="00CC1B8C" w:rsidRPr="00950C28" w:rsidRDefault="00CC1B8C" w:rsidP="00CC1B8C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950C28">
        <w:rPr>
          <w:rFonts w:eastAsia="Calibri"/>
          <w:sz w:val="20"/>
          <w:szCs w:val="20"/>
          <w:lang w:eastAsia="en-US"/>
        </w:rPr>
        <w:t>Rady Miejskiej w Czyżewie</w:t>
      </w:r>
    </w:p>
    <w:p w14:paraId="56DE8979" w14:textId="4F586B4E" w:rsidR="00CC1B8C" w:rsidRPr="00950C28" w:rsidRDefault="00CC1B8C" w:rsidP="00CC1B8C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950C28">
        <w:rPr>
          <w:rFonts w:eastAsia="Calibri"/>
          <w:sz w:val="20"/>
          <w:szCs w:val="20"/>
          <w:lang w:eastAsia="en-US"/>
        </w:rPr>
        <w:t xml:space="preserve">z dnia </w:t>
      </w:r>
      <w:r w:rsidR="00EF0E59">
        <w:rPr>
          <w:rFonts w:eastAsia="Calibri"/>
          <w:sz w:val="20"/>
          <w:szCs w:val="20"/>
          <w:lang w:eastAsia="en-US"/>
        </w:rPr>
        <w:t>26 czerwca</w:t>
      </w:r>
      <w:r w:rsidRPr="00950C28">
        <w:rPr>
          <w:rFonts w:eastAsia="Calibri"/>
          <w:sz w:val="20"/>
          <w:szCs w:val="20"/>
          <w:lang w:eastAsia="en-US"/>
        </w:rPr>
        <w:t xml:space="preserve"> 202</w:t>
      </w:r>
      <w:r>
        <w:rPr>
          <w:rFonts w:eastAsia="Calibri"/>
          <w:sz w:val="20"/>
          <w:szCs w:val="20"/>
          <w:lang w:eastAsia="en-US"/>
        </w:rPr>
        <w:t>3</w:t>
      </w:r>
    </w:p>
    <w:p w14:paraId="324CD840" w14:textId="77777777" w:rsidR="00CC1B8C" w:rsidRPr="006535D4" w:rsidRDefault="00CC1B8C" w:rsidP="00CC1B8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910DB4D" w14:textId="77777777" w:rsidR="00CC1B8C" w:rsidRPr="00B1347F" w:rsidRDefault="00CC1B8C" w:rsidP="00CC1B8C">
      <w:pPr>
        <w:autoSpaceDE w:val="0"/>
        <w:autoSpaceDN w:val="0"/>
        <w:adjustRightInd w:val="0"/>
        <w:spacing w:line="276" w:lineRule="auto"/>
        <w:ind w:left="142" w:firstLine="14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1347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DEKLARACJA O WYSOKOŚCI OPŁATY ZA GOSPODAROWANIE </w:t>
      </w:r>
      <w:r w:rsidRPr="00B1347F">
        <w:rPr>
          <w:rFonts w:eastAsia="Calibri"/>
          <w:b/>
          <w:bCs/>
          <w:sz w:val="22"/>
          <w:szCs w:val="22"/>
          <w:lang w:eastAsia="en-US"/>
        </w:rPr>
        <w:t xml:space="preserve">ODPADAMI KOMUNALNYMI DLA NIERUCHOMOSCI NA KTÓREJ ZAMIESZKUJĄ </w:t>
      </w:r>
      <w:r>
        <w:rPr>
          <w:rFonts w:eastAsia="Calibri"/>
          <w:b/>
          <w:bCs/>
          <w:sz w:val="22"/>
          <w:szCs w:val="22"/>
          <w:lang w:eastAsia="en-US"/>
        </w:rPr>
        <w:t>M</w:t>
      </w:r>
      <w:r w:rsidRPr="00B1347F">
        <w:rPr>
          <w:rFonts w:eastAsia="Calibri"/>
          <w:b/>
          <w:bCs/>
          <w:sz w:val="22"/>
          <w:szCs w:val="22"/>
          <w:lang w:eastAsia="en-US"/>
        </w:rPr>
        <w:t>IESZKAŃCY</w:t>
      </w:r>
    </w:p>
    <w:p w14:paraId="26BA00D3" w14:textId="77777777" w:rsidR="00CC1B8C" w:rsidRPr="00B1347F" w:rsidRDefault="00CC1B8C" w:rsidP="00CC1B8C">
      <w:pPr>
        <w:autoSpaceDE w:val="0"/>
        <w:autoSpaceDN w:val="0"/>
        <w:adjustRightInd w:val="0"/>
        <w:spacing w:line="276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838"/>
        <w:gridCol w:w="1533"/>
        <w:gridCol w:w="180"/>
        <w:gridCol w:w="207"/>
        <w:gridCol w:w="1652"/>
        <w:gridCol w:w="541"/>
        <w:gridCol w:w="6"/>
        <w:gridCol w:w="816"/>
        <w:gridCol w:w="234"/>
        <w:gridCol w:w="1503"/>
        <w:gridCol w:w="10"/>
      </w:tblGrid>
      <w:tr w:rsidR="00CC1B8C" w:rsidRPr="00B1347F" w14:paraId="27B00F95" w14:textId="77777777" w:rsidTr="00E84B2E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14:paraId="48BE6F0D" w14:textId="77777777" w:rsidR="00CC1B8C" w:rsidRPr="009C5407" w:rsidRDefault="00CC1B8C" w:rsidP="00E84B2E">
            <w:pPr>
              <w:spacing w:after="240"/>
              <w:ind w:left="393" w:hanging="393"/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Podstawa prawna: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14:paraId="4CB71BBD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Ustawa z dnia 13 września 1996 roku o utrzymaniu czystości i porządku w gminach (t. j. Dz. U. z 20</w:t>
            </w:r>
            <w:r>
              <w:rPr>
                <w:rFonts w:eastAsia="Calibri"/>
                <w:color w:val="000000"/>
                <w:sz w:val="20"/>
                <w:szCs w:val="20"/>
              </w:rPr>
              <w:t>22</w:t>
            </w:r>
            <w:r w:rsidRPr="009C5407">
              <w:rPr>
                <w:rFonts w:eastAsia="Calibri"/>
                <w:color w:val="000000"/>
                <w:sz w:val="20"/>
                <w:szCs w:val="20"/>
              </w:rPr>
              <w:t xml:space="preserve"> r.  poz. 2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519 z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 zm.</w:t>
            </w:r>
            <w:r w:rsidRPr="009C5407">
              <w:rPr>
                <w:rFonts w:eastAsia="Calibri"/>
                <w:color w:val="000000"/>
                <w:sz w:val="20"/>
                <w:szCs w:val="20"/>
              </w:rPr>
              <w:t xml:space="preserve"> )</w:t>
            </w:r>
          </w:p>
        </w:tc>
      </w:tr>
      <w:tr w:rsidR="00CC1B8C" w:rsidRPr="00B1347F" w14:paraId="1407EC70" w14:textId="77777777" w:rsidTr="00E84B2E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14:paraId="28528C84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Składający: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14:paraId="01E55F13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Właściciele nieruchomości, współwłaściciele, użytkownicy wieczyści oraz</w:t>
            </w:r>
          </w:p>
          <w:p w14:paraId="577D1B71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jednostki organizacyjne i osoby posiadające nieruchomości w zarządzie lub</w:t>
            </w:r>
          </w:p>
          <w:p w14:paraId="75929917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użytkowaniu, a także inne podmioty władające nieruchomością</w:t>
            </w:r>
          </w:p>
        </w:tc>
      </w:tr>
      <w:tr w:rsidR="00CC1B8C" w:rsidRPr="00B1347F" w14:paraId="337719E2" w14:textId="77777777" w:rsidTr="00E84B2E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14:paraId="0F063984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Termin składania: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14:paraId="7CD93299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 xml:space="preserve">w terminie 14 dni od dnia zamieszkania na danej nieruchomości pierwszego mieszkańca lub w terminie </w:t>
            </w:r>
            <w:r w:rsidRPr="004D706B">
              <w:rPr>
                <w:rFonts w:eastAsia="Calibri"/>
                <w:color w:val="000000"/>
                <w:sz w:val="20"/>
                <w:szCs w:val="20"/>
              </w:rPr>
              <w:t>do 10 dnia następującego po miesiącu, w którym nastąpiła zmiana danych będących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4D706B">
              <w:rPr>
                <w:rFonts w:eastAsia="Calibri"/>
                <w:color w:val="000000"/>
                <w:sz w:val="20"/>
                <w:szCs w:val="20"/>
              </w:rPr>
              <w:t>podstawą ustalenia wysokości należnej opłaty za gospodarowanie odpadami komunalnymi.</w:t>
            </w:r>
          </w:p>
        </w:tc>
      </w:tr>
      <w:tr w:rsidR="00CC1B8C" w:rsidRPr="00B1347F" w14:paraId="335FEA3F" w14:textId="77777777" w:rsidTr="00E84B2E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14:paraId="7B28C824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Miejsce składania: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14:paraId="6693137F" w14:textId="77777777" w:rsidR="00CC1B8C" w:rsidRPr="009C5407" w:rsidRDefault="00CC1B8C" w:rsidP="00E84B2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color w:val="000000"/>
                <w:sz w:val="20"/>
                <w:szCs w:val="20"/>
              </w:rPr>
              <w:t>Urząd Miejski w Czyżewie, ul. Mazowiecka 34, 18-220 Czyżew</w:t>
            </w:r>
          </w:p>
        </w:tc>
      </w:tr>
      <w:tr w:rsidR="00CC1B8C" w:rsidRPr="00B1347F" w14:paraId="7A0F929D" w14:textId="77777777" w:rsidTr="00E84B2E">
        <w:trPr>
          <w:trHeight w:val="268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14:paraId="01AA3713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98"/>
              <w:rPr>
                <w:rFonts w:eastAsia="Calibri"/>
                <w:color w:val="000000"/>
                <w:sz w:val="20"/>
                <w:szCs w:val="20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WŁAŚCIWY DO PRZYJĘCIA DEKLARACJI</w:t>
            </w:r>
          </w:p>
        </w:tc>
      </w:tr>
      <w:tr w:rsidR="00CC1B8C" w:rsidRPr="00B1347F" w14:paraId="26998C2D" w14:textId="77777777" w:rsidTr="00E84B2E">
        <w:trPr>
          <w:trHeight w:val="168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14:paraId="42789283" w14:textId="77777777" w:rsidR="00CC1B8C" w:rsidRPr="009C5407" w:rsidRDefault="00CC1B8C" w:rsidP="00E84B2E">
            <w:pPr>
              <w:spacing w:before="2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BURMISTRZ CZYŻEWA, ul. Mazowiecka 34  18-220 Czyżew</w:t>
            </w:r>
          </w:p>
        </w:tc>
      </w:tr>
      <w:tr w:rsidR="00CC1B8C" w:rsidRPr="00B1347F" w14:paraId="73B3C066" w14:textId="77777777" w:rsidTr="00E84B2E">
        <w:trPr>
          <w:trHeight w:val="271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14:paraId="6BA352FE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98"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OBOWIĄZEK ZŁOŻENIA DEKLARACJI  </w:t>
            </w:r>
          </w:p>
        </w:tc>
      </w:tr>
      <w:tr w:rsidR="00CC1B8C" w:rsidRPr="00B1347F" w14:paraId="71A816A8" w14:textId="77777777" w:rsidTr="00E84B2E">
        <w:trPr>
          <w:trHeight w:val="182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14:paraId="51E8F912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Okoliczności powodujące obowiązek złożenia deklaracji 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40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(zaznaczyć właściwy kwadrat)</w:t>
            </w:r>
          </w:p>
        </w:tc>
      </w:tr>
      <w:tr w:rsidR="00CC1B8C" w:rsidRPr="00B1347F" w14:paraId="272AC3D3" w14:textId="77777777" w:rsidTr="00E84B2E">
        <w:trPr>
          <w:trHeight w:val="571"/>
        </w:trPr>
        <w:tc>
          <w:tcPr>
            <w:tcW w:w="9649" w:type="dxa"/>
            <w:gridSpan w:val="12"/>
            <w:noWrap/>
            <w:vAlign w:val="bottom"/>
          </w:tcPr>
          <w:p w14:paraId="587A132E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pierwsza deklaracja             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zmiana danych zawartych w pierwszej deklaracji</w:t>
            </w:r>
          </w:p>
          <w:p w14:paraId="5E3EB821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ustanie obowiązku ponoszenia opłaty     </w:t>
            </w:r>
          </w:p>
        </w:tc>
      </w:tr>
      <w:tr w:rsidR="00CC1B8C" w:rsidRPr="00B1347F" w14:paraId="5FE151A3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14:paraId="2EA73677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DANE SKŁADAJĄCEGO DEKLARACJĘ  </w:t>
            </w:r>
            <w:r w:rsidRPr="009C540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(zaznaczyć właściwy kwadrat)</w:t>
            </w:r>
          </w:p>
        </w:tc>
      </w:tr>
      <w:tr w:rsidR="00CC1B8C" w:rsidRPr="00B1347F" w14:paraId="14D59557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14:paraId="6205D552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osoba fizyczna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osoba prawna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jednostka organizacyjna nieposiadająca  osobowości prawnej                     </w:t>
            </w:r>
          </w:p>
        </w:tc>
      </w:tr>
      <w:tr w:rsidR="00CC1B8C" w:rsidRPr="00B1347F" w14:paraId="7CD9C9E6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14:paraId="60CEE952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26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TYTUŁ PRAWNY DO NIERUCHOMOŚCI </w:t>
            </w:r>
            <w:r w:rsidRPr="009C540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(zaznaczyć właściwy kwadrat)</w:t>
            </w:r>
          </w:p>
        </w:tc>
      </w:tr>
      <w:tr w:rsidR="00CC1B8C" w:rsidRPr="00B1347F" w14:paraId="0BF32211" w14:textId="77777777" w:rsidTr="00E84B2E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49" w:type="dxa"/>
            <w:gridSpan w:val="12"/>
          </w:tcPr>
          <w:p w14:paraId="4A2377F6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właściciel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współwłaściciel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użytkownik/współużytkownik wieczysty </w:t>
            </w:r>
          </w:p>
          <w:p w14:paraId="4DBDF880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zarządca nieruchomości 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najemca          </w:t>
            </w:r>
          </w:p>
        </w:tc>
      </w:tr>
      <w:tr w:rsidR="00D630B9" w:rsidRPr="00B1347F" w14:paraId="381186FA" w14:textId="77777777" w:rsidTr="00D630B9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87" w:type="dxa"/>
            <w:gridSpan w:val="5"/>
          </w:tcPr>
          <w:p w14:paraId="76221FCD" w14:textId="77777777" w:rsidR="00D630B9" w:rsidRPr="009C5407" w:rsidRDefault="00D630B9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Imię i nazwisko</w:t>
            </w:r>
          </w:p>
          <w:p w14:paraId="2AA8104A" w14:textId="77777777" w:rsidR="00D630B9" w:rsidRPr="009C5407" w:rsidRDefault="00D630B9" w:rsidP="00D630B9">
            <w:pPr>
              <w:ind w:left="16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62" w:type="dxa"/>
            <w:gridSpan w:val="7"/>
          </w:tcPr>
          <w:p w14:paraId="0C85AC45" w14:textId="77777777" w:rsidR="00D630B9" w:rsidRPr="009C5407" w:rsidRDefault="00D630B9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nazwa</w:t>
            </w:r>
          </w:p>
          <w:p w14:paraId="7F2E8E2E" w14:textId="77777777" w:rsidR="00D630B9" w:rsidRPr="009C5407" w:rsidRDefault="00D630B9" w:rsidP="00E84B2E">
            <w:pPr>
              <w:ind w:lef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1B8C" w:rsidRPr="00B1347F" w14:paraId="192AAB94" w14:textId="77777777" w:rsidTr="00E84B2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00" w:type="dxa"/>
            <w:gridSpan w:val="3"/>
          </w:tcPr>
          <w:p w14:paraId="1373FFDC" w14:textId="77777777" w:rsidR="00CC1B8C" w:rsidRPr="009C5407" w:rsidRDefault="00CC1B8C" w:rsidP="00E84B2E">
            <w:pPr>
              <w:ind w:left="57"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PESEL lub NIP    </w:t>
            </w:r>
          </w:p>
          <w:p w14:paraId="642B68FF" w14:textId="77777777" w:rsidR="00CC1B8C" w:rsidRPr="009C5407" w:rsidRDefault="00CC1B8C" w:rsidP="00E84B2E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gridSpan w:val="9"/>
          </w:tcPr>
          <w:p w14:paraId="7067E2D0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Telefon kontaktowy</w:t>
            </w:r>
          </w:p>
          <w:p w14:paraId="5C754025" w14:textId="77777777" w:rsidR="00CC1B8C" w:rsidRPr="009C5407" w:rsidRDefault="00CC1B8C" w:rsidP="00E84B2E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1B8C" w:rsidRPr="00B1347F" w14:paraId="7C293938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14:paraId="150501F8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 NIERUCHOMOŚCI, NA KTÓREJ POWSTAJĄ ODPADY KOMUNALNE</w:t>
            </w:r>
          </w:p>
        </w:tc>
      </w:tr>
      <w:tr w:rsidR="00CC1B8C" w:rsidRPr="00B1347F" w14:paraId="69D4DDB9" w14:textId="77777777" w:rsidTr="00E84B2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967" w:type="dxa"/>
            <w:gridSpan w:val="2"/>
          </w:tcPr>
          <w:p w14:paraId="5485070A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Gmina</w:t>
            </w:r>
          </w:p>
          <w:p w14:paraId="0E6BE17A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gridSpan w:val="4"/>
          </w:tcPr>
          <w:p w14:paraId="5BB5CCCD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597" w:type="dxa"/>
            <w:gridSpan w:val="4"/>
          </w:tcPr>
          <w:p w14:paraId="687EB940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13" w:type="dxa"/>
            <w:gridSpan w:val="2"/>
          </w:tcPr>
          <w:p w14:paraId="6095B1DA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Nr lokalu</w:t>
            </w:r>
          </w:p>
        </w:tc>
      </w:tr>
      <w:tr w:rsidR="00CC1B8C" w:rsidRPr="00B1347F" w14:paraId="4B0FC8BE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2"/>
          </w:tcPr>
          <w:p w14:paraId="264AE0C5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Miejscowość</w:t>
            </w:r>
          </w:p>
          <w:p w14:paraId="219DA1E3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gridSpan w:val="4"/>
          </w:tcPr>
          <w:p w14:paraId="37583D69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110" w:type="dxa"/>
            <w:gridSpan w:val="6"/>
          </w:tcPr>
          <w:p w14:paraId="4F38A49C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Poczta</w:t>
            </w:r>
          </w:p>
        </w:tc>
      </w:tr>
      <w:tr w:rsidR="00CC1B8C" w:rsidRPr="00B1347F" w14:paraId="02D77C8D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14:paraId="3794F338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Nr ewidencyjny działki</w:t>
            </w:r>
          </w:p>
          <w:p w14:paraId="68438F25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1B8C" w:rsidRPr="00B1347F" w14:paraId="4FEE387D" w14:textId="77777777" w:rsidTr="00E84B2E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2"/>
            <w:shd w:val="clear" w:color="auto" w:fill="D9D9D9"/>
          </w:tcPr>
          <w:p w14:paraId="1FD1D53D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9C5407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</w:t>
            </w:r>
            <w:r w:rsidRPr="009C5407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jeśli jest inny niż adres nieruchomości w części E.)</w:t>
            </w:r>
          </w:p>
        </w:tc>
      </w:tr>
      <w:tr w:rsidR="00CC1B8C" w:rsidRPr="00B1347F" w14:paraId="14171487" w14:textId="77777777" w:rsidTr="00E84B2E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2"/>
          </w:tcPr>
          <w:p w14:paraId="00F9EE27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3572" w:type="dxa"/>
            <w:gridSpan w:val="4"/>
          </w:tcPr>
          <w:p w14:paraId="0F320060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Województwo</w:t>
            </w:r>
          </w:p>
          <w:p w14:paraId="0C450AD1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gridSpan w:val="6"/>
          </w:tcPr>
          <w:p w14:paraId="4FBCABC9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Powiat</w:t>
            </w:r>
          </w:p>
        </w:tc>
      </w:tr>
      <w:tr w:rsidR="00CC1B8C" w:rsidRPr="00B1347F" w14:paraId="59DAD74F" w14:textId="77777777" w:rsidTr="00E84B2E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2"/>
          </w:tcPr>
          <w:p w14:paraId="547B3A63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572" w:type="dxa"/>
            <w:gridSpan w:val="4"/>
          </w:tcPr>
          <w:p w14:paraId="167BBC69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Ulica</w:t>
            </w:r>
          </w:p>
          <w:p w14:paraId="23F7D6D2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gridSpan w:val="3"/>
          </w:tcPr>
          <w:p w14:paraId="75F9057C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747" w:type="dxa"/>
            <w:gridSpan w:val="3"/>
          </w:tcPr>
          <w:p w14:paraId="6D546606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Nr lokalu</w:t>
            </w:r>
          </w:p>
        </w:tc>
      </w:tr>
      <w:tr w:rsidR="00CC1B8C" w:rsidRPr="00B1347F" w14:paraId="20C79B67" w14:textId="77777777" w:rsidTr="00E84B2E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2"/>
          </w:tcPr>
          <w:p w14:paraId="3B82D787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Miejscowość</w:t>
            </w:r>
          </w:p>
          <w:p w14:paraId="25932A1D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gridSpan w:val="4"/>
          </w:tcPr>
          <w:p w14:paraId="19C36CBC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110" w:type="dxa"/>
            <w:gridSpan w:val="6"/>
          </w:tcPr>
          <w:p w14:paraId="792F25BC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poczta</w:t>
            </w:r>
          </w:p>
        </w:tc>
      </w:tr>
      <w:tr w:rsidR="00CC1B8C" w:rsidRPr="00B1347F" w14:paraId="64A6014E" w14:textId="77777777" w:rsidTr="00E84B2E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9649" w:type="dxa"/>
            <w:gridSpan w:val="12"/>
            <w:shd w:val="clear" w:color="auto" w:fill="D9D9D9"/>
          </w:tcPr>
          <w:p w14:paraId="24A18CDF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OŚWIADCZENIE O KOMPOSTOWANIU BIOODPADÓW</w:t>
            </w:r>
          </w:p>
        </w:tc>
      </w:tr>
      <w:tr w:rsidR="00CC1B8C" w:rsidRPr="00B1347F" w14:paraId="6D5F2611" w14:textId="77777777" w:rsidTr="00E84B2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9649" w:type="dxa"/>
            <w:gridSpan w:val="12"/>
            <w:shd w:val="clear" w:color="auto" w:fill="auto"/>
          </w:tcPr>
          <w:p w14:paraId="4F8CF350" w14:textId="77777777" w:rsidR="00CC1B8C" w:rsidRPr="009C5407" w:rsidRDefault="00CC1B8C" w:rsidP="00E84B2E">
            <w:pPr>
              <w:spacing w:line="276" w:lineRule="auto"/>
              <w:ind w:left="34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Cs/>
                <w:sz w:val="20"/>
                <w:szCs w:val="20"/>
                <w:lang w:eastAsia="en-US"/>
              </w:rPr>
              <w:t>Na nieruchomości zabudowanej budynkiem mieszkalnym jednorodzinnym wskazanej w części E są kompostowane bioodpady stanowiące odpady komunalne w kompostowniku przydomowym</w:t>
            </w:r>
          </w:p>
        </w:tc>
      </w:tr>
      <w:tr w:rsidR="00CC1B8C" w:rsidRPr="00B1347F" w14:paraId="294B4F29" w14:textId="77777777" w:rsidTr="00E84B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80" w:type="dxa"/>
            <w:gridSpan w:val="4"/>
            <w:shd w:val="clear" w:color="auto" w:fill="auto"/>
          </w:tcPr>
          <w:p w14:paraId="76444A7E" w14:textId="77777777" w:rsidR="00CC1B8C" w:rsidRPr="009C5407" w:rsidRDefault="00CC1B8C" w:rsidP="00E84B2E">
            <w:p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sz w:val="20"/>
                <w:szCs w:val="20"/>
                <w:lang w:eastAsia="en-US"/>
              </w:rPr>
              <w:t xml:space="preserve">                                </w:t>
            </w:r>
            <w:r w:rsidRPr="009C5407">
              <w:rPr>
                <w:sz w:val="28"/>
                <w:szCs w:val="28"/>
                <w:lang w:eastAsia="en-US"/>
              </w:rPr>
              <w:t xml:space="preserve">□ </w:t>
            </w:r>
            <w:r w:rsidRPr="009C5407">
              <w:rPr>
                <w:sz w:val="20"/>
                <w:szCs w:val="20"/>
                <w:lang w:eastAsia="en-US"/>
              </w:rPr>
              <w:t xml:space="preserve"> 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tak</w:t>
            </w:r>
          </w:p>
        </w:tc>
        <w:tc>
          <w:tcPr>
            <w:tcW w:w="4969" w:type="dxa"/>
            <w:gridSpan w:val="8"/>
            <w:shd w:val="clear" w:color="auto" w:fill="auto"/>
          </w:tcPr>
          <w:p w14:paraId="34EAA867" w14:textId="77777777" w:rsidR="00CC1B8C" w:rsidRPr="009C5407" w:rsidRDefault="00CC1B8C" w:rsidP="00E84B2E">
            <w:p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9C5407">
              <w:rPr>
                <w:sz w:val="28"/>
                <w:szCs w:val="28"/>
                <w:lang w:eastAsia="en-US"/>
              </w:rPr>
              <w:t>□</w:t>
            </w: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nie</w:t>
            </w:r>
          </w:p>
        </w:tc>
      </w:tr>
      <w:tr w:rsidR="00CC1B8C" w:rsidRPr="00B1347F" w14:paraId="377F7EC2" w14:textId="77777777" w:rsidTr="00E84B2E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649" w:type="dxa"/>
            <w:gridSpan w:val="12"/>
            <w:shd w:val="clear" w:color="auto" w:fill="D9D9D9"/>
          </w:tcPr>
          <w:p w14:paraId="4928A645" w14:textId="77777777" w:rsidR="00CC1B8C" w:rsidRPr="009C5407" w:rsidRDefault="00CC1B8C" w:rsidP="00CC1B8C">
            <w:pPr>
              <w:numPr>
                <w:ilvl w:val="0"/>
                <w:numId w:val="2"/>
              </w:num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OBLICZENIE OPŁATY ZA GOSPODAROWANIE ODPADAMI KOMUNALNYMI</w:t>
            </w:r>
          </w:p>
        </w:tc>
      </w:tr>
      <w:tr w:rsidR="00CC1B8C" w:rsidRPr="00B1347F" w14:paraId="642BA53F" w14:textId="77777777" w:rsidTr="00E84B2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2"/>
            <w:shd w:val="clear" w:color="auto" w:fill="D9D9D9"/>
          </w:tcPr>
          <w:p w14:paraId="312E9C37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H.1  NIERUCHOMOŚĆ ZABUDOWANA BUDYNKIEM JEDNORODZINNYM</w:t>
            </w:r>
          </w:p>
        </w:tc>
      </w:tr>
      <w:tr w:rsidR="00CC1B8C" w:rsidRPr="00B1347F" w14:paraId="33B63E7C" w14:textId="77777777" w:rsidTr="00E84B2E">
        <w:tblPrEx>
          <w:tblCellMar>
            <w:left w:w="108" w:type="dxa"/>
            <w:right w:w="108" w:type="dxa"/>
          </w:tblCellMar>
        </w:tblPrEx>
        <w:tc>
          <w:tcPr>
            <w:tcW w:w="7086" w:type="dxa"/>
            <w:gridSpan w:val="8"/>
            <w:shd w:val="clear" w:color="auto" w:fill="FFFFFF"/>
          </w:tcPr>
          <w:p w14:paraId="796F55B9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1. Stawka opłaty określona uchwałą Rady Miejskiej w sprawie ustalenia </w:t>
            </w:r>
          </w:p>
          <w:p w14:paraId="3F38935E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stawek opłat za gospodarowanie odpadami komunalnymi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787A4C0B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C44C78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………….. zł/osobę</w:t>
            </w:r>
          </w:p>
        </w:tc>
      </w:tr>
      <w:tr w:rsidR="00CC1B8C" w:rsidRPr="00B1347F" w14:paraId="512420F6" w14:textId="77777777" w:rsidTr="00E84B2E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086" w:type="dxa"/>
            <w:gridSpan w:val="8"/>
            <w:shd w:val="clear" w:color="auto" w:fill="FFFFFF"/>
          </w:tcPr>
          <w:p w14:paraId="7187D8EF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2. Liczba osób zamieszkujących nieruchomość wskazaną w części E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039A4A61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18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1B8C" w:rsidRPr="00B1347F" w14:paraId="43FF09A8" w14:textId="77777777" w:rsidTr="00E84B2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86" w:type="dxa"/>
            <w:gridSpan w:val="8"/>
            <w:shd w:val="clear" w:color="auto" w:fill="FFFFFF"/>
          </w:tcPr>
          <w:p w14:paraId="72116045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3. Miesięczna kwota opłaty (stawkę opłaty wykazaną w pkt 1 należy</w:t>
            </w:r>
          </w:p>
          <w:p w14:paraId="1FA72E48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pomnożyć przez liczbę osób wykazaną w pkt 2)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6BA73354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69200B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………….. zł/miesiąc</w:t>
            </w:r>
          </w:p>
        </w:tc>
      </w:tr>
      <w:tr w:rsidR="00CC1B8C" w:rsidRPr="00B1347F" w14:paraId="5D886261" w14:textId="77777777" w:rsidTr="00E84B2E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086" w:type="dxa"/>
            <w:gridSpan w:val="8"/>
            <w:shd w:val="clear" w:color="auto" w:fill="FFFFFF"/>
          </w:tcPr>
          <w:p w14:paraId="2A224CB2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4. Kwota zwolnienia z części opłaty miesięcznie od jednego mieszkańca z</w:t>
            </w:r>
          </w:p>
          <w:p w14:paraId="00E51A44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tytułu kompostowania bioodpadów, stanowiących odpady komunalne, w</w:t>
            </w:r>
          </w:p>
          <w:p w14:paraId="702D4EC2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kompostowniku przydomowym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15336131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F24456D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………….. zł/osobę</w:t>
            </w:r>
          </w:p>
        </w:tc>
      </w:tr>
      <w:tr w:rsidR="00CC1B8C" w:rsidRPr="00B1347F" w14:paraId="5CE6414F" w14:textId="77777777" w:rsidTr="00E84B2E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7086" w:type="dxa"/>
            <w:gridSpan w:val="8"/>
            <w:shd w:val="clear" w:color="auto" w:fill="FFFFFF"/>
          </w:tcPr>
          <w:p w14:paraId="5432FFC6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5. Miesięczna kwota zwolnienia z części opłaty (kwotę zwolnienia z pkt 4</w:t>
            </w:r>
          </w:p>
          <w:p w14:paraId="438B3548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należy pomnożyć przez liczbę osób wykazaną w pkt 2)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4E87E9A4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F1B144A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………….. zł/miesiąc</w:t>
            </w:r>
          </w:p>
        </w:tc>
      </w:tr>
      <w:tr w:rsidR="00CC1B8C" w:rsidRPr="00B1347F" w14:paraId="5EDF9842" w14:textId="77777777" w:rsidTr="00E84B2E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7086" w:type="dxa"/>
            <w:gridSpan w:val="8"/>
            <w:shd w:val="clear" w:color="auto" w:fill="FFFFFF"/>
          </w:tcPr>
          <w:p w14:paraId="08645928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6. Wysokość miesięcznej opłaty po odliczeniu kwoty zwolnienia (kwotę      </w:t>
            </w:r>
          </w:p>
          <w:p w14:paraId="0CBD04C3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opłaty wykazaną w punkcie 3 należy pomniejszyć o kwotę zwolnienia  </w:t>
            </w:r>
          </w:p>
          <w:p w14:paraId="4A6C6D47" w14:textId="77777777" w:rsidR="00CC1B8C" w:rsidRPr="009C5407" w:rsidRDefault="00CC1B8C" w:rsidP="00E84B2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wykazanego w punkcie 5) 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3CA91EBA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F0C888E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………….. zł/miesiąc</w:t>
            </w:r>
          </w:p>
        </w:tc>
      </w:tr>
      <w:tr w:rsidR="00CC1B8C" w:rsidRPr="00B1347F" w14:paraId="4F95D2CE" w14:textId="77777777" w:rsidTr="00E84B2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2"/>
            <w:shd w:val="clear" w:color="auto" w:fill="D9D9D9"/>
          </w:tcPr>
          <w:p w14:paraId="42E112AA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9C5407">
              <w:rPr>
                <w:rFonts w:eastAsia="Calibri"/>
                <w:b/>
                <w:sz w:val="20"/>
                <w:szCs w:val="20"/>
                <w:lang w:eastAsia="en-US"/>
              </w:rPr>
              <w:t>H</w:t>
            </w: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.2   WSPÓLNOTA/SPÓŁDZIELNIA  MIESZKANIOWA</w:t>
            </w:r>
          </w:p>
        </w:tc>
      </w:tr>
      <w:tr w:rsidR="00CC1B8C" w:rsidRPr="00B1347F" w14:paraId="574ED532" w14:textId="77777777" w:rsidTr="00E84B2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086" w:type="dxa"/>
            <w:gridSpan w:val="8"/>
            <w:shd w:val="clear" w:color="auto" w:fill="FFFFFF"/>
          </w:tcPr>
          <w:p w14:paraId="41C51AE1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1. Stawka opłaty określona uchwałą Rady Miejskiej w sprawie ustalenia </w:t>
            </w:r>
          </w:p>
          <w:p w14:paraId="41A4EEBF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stawek opłat za gospodarowanie odpadami komunalnymi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6F67FA63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FDA27A" w14:textId="77777777" w:rsidR="00CC1B8C" w:rsidRPr="009C5407" w:rsidRDefault="00CC1B8C" w:rsidP="00E84B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………….. zł/osobę</w:t>
            </w:r>
          </w:p>
        </w:tc>
      </w:tr>
      <w:tr w:rsidR="00CC1B8C" w:rsidRPr="00B1347F" w14:paraId="51F2BF42" w14:textId="77777777" w:rsidTr="00E84B2E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086" w:type="dxa"/>
            <w:gridSpan w:val="8"/>
            <w:shd w:val="clear" w:color="auto" w:fill="FFFFFF"/>
          </w:tcPr>
          <w:p w14:paraId="0655C5D2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2. Liczba osób zamieszkujących nieruchomość wskazaną w części E</w:t>
            </w:r>
          </w:p>
        </w:tc>
        <w:tc>
          <w:tcPr>
            <w:tcW w:w="2563" w:type="dxa"/>
            <w:gridSpan w:val="4"/>
            <w:shd w:val="clear" w:color="auto" w:fill="FFFFFF"/>
          </w:tcPr>
          <w:p w14:paraId="2392CDED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18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1B8C" w:rsidRPr="00B1347F" w14:paraId="63868008" w14:textId="77777777" w:rsidTr="00E84B2E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7"/>
          </w:tcPr>
          <w:p w14:paraId="68A02FB9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3. Łączna miesięczna kwota opłaty od wspólnoty/spółdzielni mieszkaniowej</w:t>
            </w:r>
          </w:p>
        </w:tc>
        <w:tc>
          <w:tcPr>
            <w:tcW w:w="2569" w:type="dxa"/>
            <w:gridSpan w:val="5"/>
          </w:tcPr>
          <w:p w14:paraId="6453C9DC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D73EE36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>……………..zł/miesiąc</w:t>
            </w:r>
          </w:p>
        </w:tc>
      </w:tr>
      <w:tr w:rsidR="00CC1B8C" w:rsidRPr="00B1347F" w14:paraId="321CD549" w14:textId="77777777" w:rsidTr="00E84B2E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9649" w:type="dxa"/>
            <w:gridSpan w:val="12"/>
            <w:shd w:val="clear" w:color="auto" w:fill="D9D9D9"/>
          </w:tcPr>
          <w:p w14:paraId="39EA9AD5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J. OŚWIADCZENIE I PODPIS SKŁADAJĄCEGO DEKLARACJĘ/OSOBY    </w:t>
            </w:r>
          </w:p>
          <w:p w14:paraId="7842B4BE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REPREZENTUJĄCEJ SKŁADAJĄCEGO DEKLARACJĘ</w:t>
            </w:r>
          </w:p>
        </w:tc>
      </w:tr>
      <w:tr w:rsidR="00CC1B8C" w:rsidRPr="00B1347F" w14:paraId="04F318E1" w14:textId="77777777" w:rsidTr="00E84B2E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9649" w:type="dxa"/>
            <w:gridSpan w:val="12"/>
            <w:shd w:val="clear" w:color="auto" w:fill="D9D9D9"/>
          </w:tcPr>
          <w:p w14:paraId="172F1987" w14:textId="77777777" w:rsidR="00CC1B8C" w:rsidRPr="009C5407" w:rsidRDefault="00CC1B8C" w:rsidP="00E84B2E">
            <w:pPr>
              <w:ind w:left="138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O</w:t>
            </w:r>
            <w:r w:rsidRPr="009C5407">
              <w:rPr>
                <w:rFonts w:eastAsia="Calibri"/>
                <w:bCs/>
                <w:sz w:val="20"/>
                <w:szCs w:val="20"/>
                <w:lang w:eastAsia="en-US"/>
              </w:rPr>
              <w:t>świadczam, że podane przeze mnie dane są zgodne z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e stanem faktycznym i prawnym.</w:t>
            </w:r>
          </w:p>
        </w:tc>
      </w:tr>
      <w:tr w:rsidR="00CC1B8C" w:rsidRPr="00B1347F" w14:paraId="7735FCBB" w14:textId="77777777" w:rsidTr="00E84B2E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9649" w:type="dxa"/>
            <w:gridSpan w:val="12"/>
          </w:tcPr>
          <w:p w14:paraId="7D0E1221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DA6424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</w:p>
          <w:p w14:paraId="18407F24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….…………………….…………….                                  ………………….………..…………</w:t>
            </w:r>
          </w:p>
          <w:p w14:paraId="7D5A352E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709"/>
              <w:contextualSpacing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9C540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(miejscowość i data)                                                               (czytelny podpis)</w:t>
            </w:r>
          </w:p>
          <w:p w14:paraId="08B73341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709"/>
              <w:contextualSpacing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C1B8C" w:rsidRPr="00B1347F" w14:paraId="0893F728" w14:textId="77777777" w:rsidTr="00E84B2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1"/>
            <w:shd w:val="clear" w:color="auto" w:fill="D9D9D9"/>
          </w:tcPr>
          <w:p w14:paraId="6D2D9402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54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K.  ADNOTACJE ORGANU</w:t>
            </w:r>
          </w:p>
        </w:tc>
      </w:tr>
      <w:tr w:rsidR="00CC1B8C" w:rsidRPr="00B1347F" w14:paraId="0B0BF3F2" w14:textId="77777777" w:rsidTr="00E84B2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"/>
        </w:trPr>
        <w:tc>
          <w:tcPr>
            <w:tcW w:w="9639" w:type="dxa"/>
            <w:gridSpan w:val="11"/>
            <w:shd w:val="clear" w:color="auto" w:fill="D9D9D9"/>
          </w:tcPr>
          <w:p w14:paraId="2F7D78B2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B8C2338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A302463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F0CC59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7DC38C4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67A8728" w14:textId="77777777" w:rsidR="00CC1B8C" w:rsidRPr="009C5407" w:rsidRDefault="00CC1B8C" w:rsidP="00E84B2E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59FB5BC" w14:textId="77777777" w:rsidR="00CC1B8C" w:rsidRPr="009C5407" w:rsidRDefault="00CC1B8C" w:rsidP="00CC1B8C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49A4E1F" w14:textId="77777777" w:rsidR="00CC1B8C" w:rsidRDefault="00CC1B8C" w:rsidP="00CC1B8C">
      <w:pPr>
        <w:spacing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0EB3F8D8" w14:textId="77777777" w:rsidR="00CC1B8C" w:rsidRDefault="00CC1B8C" w:rsidP="00CC1B8C">
      <w:pPr>
        <w:spacing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295E3A6E" w14:textId="77777777" w:rsidR="00CC1B8C" w:rsidRPr="006C2F0F" w:rsidRDefault="00CC1B8C" w:rsidP="00CC1B8C">
      <w:pPr>
        <w:spacing w:line="276" w:lineRule="auto"/>
        <w:rPr>
          <w:rFonts w:eastAsia="Calibri"/>
          <w:b/>
          <w:bCs/>
          <w:sz w:val="18"/>
          <w:szCs w:val="18"/>
          <w:u w:val="single"/>
          <w:lang w:eastAsia="en-US"/>
        </w:rPr>
      </w:pPr>
      <w:r w:rsidRPr="006C2F0F">
        <w:rPr>
          <w:rFonts w:eastAsia="Calibri"/>
          <w:b/>
          <w:bCs/>
          <w:sz w:val="18"/>
          <w:szCs w:val="18"/>
          <w:u w:val="single"/>
          <w:lang w:eastAsia="en-US"/>
        </w:rPr>
        <w:t>Pouczenie:</w:t>
      </w:r>
    </w:p>
    <w:p w14:paraId="1EF45E23" w14:textId="77777777" w:rsidR="00CC1B8C" w:rsidRPr="006C2F0F" w:rsidRDefault="00CC1B8C" w:rsidP="00CC1B8C">
      <w:pPr>
        <w:spacing w:before="240"/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1. Zgodnie z art. 3 i 3a ustawy z dnia 17 czerwca 1966 r. o postępowaniu egzekucyjnych w administracji deklaracja stanowi podstawę do wystawienia tytułu wykonawczego.</w:t>
      </w:r>
    </w:p>
    <w:p w14:paraId="1FCC25D4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2. Właściciel nieruchomości jest obowiązany złożyć do Burmistrza Czyżewa deklarację o wysokości opłaty za gospodarowanie odpadami komunalnymi w terminie 14 dni od dnia zamieszkania na danej nieruchomości pierwszego mieszkańca.</w:t>
      </w:r>
    </w:p>
    <w:p w14:paraId="75D409EF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 xml:space="preserve">3. W przypadku zmiany danych będących podstawą ustalenia wysokości należnej opłaty za gospodarowanie odpadami komunalnymi właściciel nieruchomości jest obowiązany złożyć nową deklarację w terminie </w:t>
      </w:r>
      <w:r w:rsidRPr="00D33042">
        <w:rPr>
          <w:rFonts w:eastAsia="Calibri"/>
          <w:sz w:val="18"/>
          <w:szCs w:val="18"/>
          <w:lang w:eastAsia="en-US"/>
        </w:rPr>
        <w:t xml:space="preserve">do 10 dnia następującego po miesiącu, w którym nastąpiła zmiana danych </w:t>
      </w:r>
      <w:r w:rsidRPr="006C2F0F">
        <w:rPr>
          <w:rFonts w:eastAsia="Calibri"/>
          <w:sz w:val="18"/>
          <w:szCs w:val="18"/>
          <w:lang w:eastAsia="en-US"/>
        </w:rPr>
        <w:t>(art. 6m ust.2 ustawy z dnia 13 września 1996 r. o utrzymaniu czystości i porządku w gminach</w:t>
      </w:r>
      <w:r>
        <w:rPr>
          <w:rFonts w:eastAsia="Calibri"/>
          <w:sz w:val="18"/>
          <w:szCs w:val="18"/>
          <w:lang w:eastAsia="en-US"/>
        </w:rPr>
        <w:t>)</w:t>
      </w:r>
      <w:r w:rsidRPr="006C2F0F">
        <w:rPr>
          <w:rFonts w:eastAsia="Calibri"/>
          <w:sz w:val="18"/>
          <w:szCs w:val="18"/>
          <w:lang w:eastAsia="en-US"/>
        </w:rPr>
        <w:t>.</w:t>
      </w:r>
      <w:r w:rsidRPr="00A25658">
        <w:t xml:space="preserve"> </w:t>
      </w:r>
      <w:r w:rsidRPr="00A25658">
        <w:rPr>
          <w:rFonts w:eastAsia="Calibri"/>
          <w:sz w:val="18"/>
          <w:szCs w:val="18"/>
          <w:lang w:eastAsia="en-US"/>
        </w:rPr>
        <w:t>Opłatę za gospodarowanie odpadami komunalnymi w zmienionej wysokości uiszcza się za miesiąc, w którym nastąpiła zmiana.</w:t>
      </w:r>
    </w:p>
    <w:p w14:paraId="628E0072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lastRenderedPageBreak/>
        <w:t xml:space="preserve">4.W celu potwierdzenia danych zawartych w deklaracji właściciel nieruchomości obowiązany jest dostarczyć oświadczenie o zamieszkaniu osoby zameldowanej a nie ujętej w deklaracji, w innej gminie, kraju lub w innym niż miejsce zameldowania lokalu, oświadczenie o uczących się dzieciach pozostających poza miejscem zamieszkania lub zaświadczenia stosownych organów, z których wynika fakt zamieszkiwania w/w osoby poza gminą Czyżew. </w:t>
      </w:r>
    </w:p>
    <w:p w14:paraId="7CB40188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5. Zgodnie z art. 6</w:t>
      </w:r>
      <w:r>
        <w:rPr>
          <w:rFonts w:eastAsia="Calibri"/>
          <w:sz w:val="18"/>
          <w:szCs w:val="18"/>
          <w:lang w:eastAsia="en-US"/>
        </w:rPr>
        <w:t>o</w:t>
      </w:r>
      <w:r w:rsidRPr="006C2F0F">
        <w:rPr>
          <w:rFonts w:eastAsia="Calibri"/>
          <w:sz w:val="18"/>
          <w:szCs w:val="18"/>
          <w:lang w:eastAsia="en-US"/>
        </w:rPr>
        <w:t xml:space="preserve"> ust. </w:t>
      </w:r>
      <w:r>
        <w:rPr>
          <w:rFonts w:eastAsia="Calibri"/>
          <w:sz w:val="18"/>
          <w:szCs w:val="18"/>
          <w:lang w:eastAsia="en-US"/>
        </w:rPr>
        <w:t>1</w:t>
      </w:r>
      <w:r w:rsidRPr="006C2F0F">
        <w:rPr>
          <w:rFonts w:eastAsia="Calibri"/>
          <w:sz w:val="18"/>
          <w:szCs w:val="18"/>
          <w:lang w:eastAsia="en-US"/>
        </w:rPr>
        <w:t xml:space="preserve">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14:paraId="20ABC2BB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6. W przypadku, gdy powstające w gospodarstwach domowych bioodpady, będą wykorzystywane przez mieszkańców we własnym zakresie poprzez kompostowanie w przydomowych kompostownikach, wówczas stawka opłaty ulega obniżeniu, zgodnie z uchwałą Rady Miejskiej w Czyżewie w sprawie wyboru metody ustalenia opłaty za gospodarowanie odpadami komunalnymi oraz ustalenia stawki tej opłaty.</w:t>
      </w:r>
    </w:p>
    <w:p w14:paraId="785A5161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7. W przypadku niedopełnienia przez właściciela nieruchomości obowiązku selektywnego zbierania odpadów komunalnych, podmiot odbierający odpady komunalne przyjmuje je jako niesegregowane (zmieszane) odpady komunalne i powiadamia o tym Burmistrza oraz właściciela nieruchomości.</w:t>
      </w:r>
    </w:p>
    <w:p w14:paraId="3BF0E116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8. Burmistrz na podstawie powiadomienia, o którym mowa w pkt 7, wszczyna postępowanie w sprawie określenia wysokości opłaty za gospodarowanie odpadami komunalnymi.</w:t>
      </w:r>
    </w:p>
    <w:p w14:paraId="22F7E3BC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>9. Burmistrz określa w drodze decyzji, wysokość opłaty za gospodarowanie odpadami komunalnymi za miesiąc lub miesiące, w których nie dopełniono obowiązku selektywnego zbierania odpadów komunalnych, stosując wysokość stawki opłaty podwyższonej, o której mowa w uchwale Rady Miejskiej w Czyżewie w sprawie wyboru metody ustalenia opłaty za gospodarowanie odpadami komunalnymi oraz ustalenia stawki tej opłaty.</w:t>
      </w:r>
    </w:p>
    <w:p w14:paraId="1AE85580" w14:textId="77777777" w:rsidR="00CC1B8C" w:rsidRPr="006C2F0F" w:rsidRDefault="00CC1B8C" w:rsidP="00CC1B8C">
      <w:pPr>
        <w:rPr>
          <w:rFonts w:eastAsia="Calibri"/>
          <w:b/>
          <w:bCs/>
          <w:sz w:val="18"/>
          <w:szCs w:val="18"/>
          <w:u w:val="single"/>
          <w:lang w:eastAsia="en-US"/>
        </w:rPr>
      </w:pPr>
    </w:p>
    <w:p w14:paraId="5E24DDCC" w14:textId="77777777" w:rsidR="00CC1B8C" w:rsidRPr="006C2F0F" w:rsidRDefault="00CC1B8C" w:rsidP="00CC1B8C">
      <w:pPr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b/>
          <w:bCs/>
          <w:sz w:val="18"/>
          <w:szCs w:val="18"/>
          <w:u w:val="single"/>
          <w:lang w:eastAsia="en-US"/>
        </w:rPr>
        <w:t>Objaśnienia:</w:t>
      </w:r>
    </w:p>
    <w:p w14:paraId="475DD432" w14:textId="77777777" w:rsidR="00CC1B8C" w:rsidRPr="006C2F0F" w:rsidRDefault="00CC1B8C" w:rsidP="00CC1B8C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5A24A04" w14:textId="77777777" w:rsidR="00CC1B8C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 w:rsidRPr="006C2F0F">
        <w:rPr>
          <w:rFonts w:eastAsia="Calibri"/>
          <w:sz w:val="18"/>
          <w:szCs w:val="18"/>
          <w:lang w:eastAsia="en-US"/>
        </w:rPr>
        <w:t xml:space="preserve">1. Wysokość miesięcznej opłaty za gospodarowanie odpadami komunalnymi jest zależna od liczby osób zamieszkujących dana nieruchomość. Wysokość opłaty należy obliczyć na podstawie obowiązującej stawki opłaty ustalonej Uchwałą Rady Miejskiej w Czyżewie Nr </w:t>
      </w:r>
      <w:r w:rsidRPr="00A022E9">
        <w:rPr>
          <w:rFonts w:eastAsia="Calibri"/>
          <w:sz w:val="18"/>
          <w:szCs w:val="18"/>
          <w:lang w:eastAsia="en-US"/>
        </w:rPr>
        <w:t xml:space="preserve">XXXVI/304/23 </w:t>
      </w:r>
      <w:r w:rsidRPr="006C2F0F">
        <w:rPr>
          <w:rFonts w:eastAsia="Calibri"/>
          <w:sz w:val="18"/>
          <w:szCs w:val="18"/>
          <w:lang w:eastAsia="en-US"/>
        </w:rPr>
        <w:t xml:space="preserve">z  dnia </w:t>
      </w:r>
      <w:r w:rsidRPr="00A022E9">
        <w:rPr>
          <w:rFonts w:eastAsia="Calibri"/>
          <w:sz w:val="18"/>
          <w:szCs w:val="18"/>
          <w:lang w:eastAsia="en-US"/>
        </w:rPr>
        <w:t xml:space="preserve">4 maja 2023 r.  </w:t>
      </w:r>
    </w:p>
    <w:p w14:paraId="6DFE8312" w14:textId="77777777" w:rsidR="00CC1B8C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2.M</w:t>
      </w:r>
      <w:r w:rsidRPr="00AF6098">
        <w:rPr>
          <w:rFonts w:eastAsia="Calibri"/>
          <w:sz w:val="18"/>
          <w:szCs w:val="18"/>
          <w:lang w:eastAsia="en-US"/>
        </w:rPr>
        <w:t>iesięczn</w:t>
      </w:r>
      <w:r>
        <w:rPr>
          <w:rFonts w:eastAsia="Calibri"/>
          <w:sz w:val="18"/>
          <w:szCs w:val="18"/>
          <w:lang w:eastAsia="en-US"/>
        </w:rPr>
        <w:t>a</w:t>
      </w:r>
      <w:r w:rsidRPr="00AF6098">
        <w:rPr>
          <w:rFonts w:eastAsia="Calibri"/>
          <w:sz w:val="18"/>
          <w:szCs w:val="18"/>
          <w:lang w:eastAsia="en-US"/>
        </w:rPr>
        <w:t xml:space="preserve"> stawk</w:t>
      </w:r>
      <w:r>
        <w:rPr>
          <w:rFonts w:eastAsia="Calibri"/>
          <w:sz w:val="18"/>
          <w:szCs w:val="18"/>
          <w:lang w:eastAsia="en-US"/>
        </w:rPr>
        <w:t>a</w:t>
      </w:r>
      <w:r w:rsidRPr="00AF6098">
        <w:rPr>
          <w:rFonts w:eastAsia="Calibri"/>
          <w:sz w:val="18"/>
          <w:szCs w:val="18"/>
          <w:lang w:eastAsia="en-US"/>
        </w:rPr>
        <w:t xml:space="preserve"> opłaty za gospo</w:t>
      </w:r>
      <w:r>
        <w:rPr>
          <w:rFonts w:eastAsia="Calibri"/>
          <w:sz w:val="18"/>
          <w:szCs w:val="18"/>
          <w:lang w:eastAsia="en-US"/>
        </w:rPr>
        <w:t xml:space="preserve">darowanie odpadami komunalnymi wynosi </w:t>
      </w:r>
      <w:r w:rsidRPr="00A74C77">
        <w:rPr>
          <w:rFonts w:eastAsia="Calibri"/>
          <w:b/>
          <w:sz w:val="18"/>
          <w:szCs w:val="18"/>
          <w:lang w:eastAsia="en-US"/>
        </w:rPr>
        <w:t>26</w:t>
      </w:r>
      <w:r w:rsidRPr="00AF6098">
        <w:rPr>
          <w:rFonts w:eastAsia="Calibri"/>
          <w:b/>
          <w:sz w:val="22"/>
          <w:szCs w:val="22"/>
          <w:lang w:eastAsia="en-US"/>
        </w:rPr>
        <w:t>,</w:t>
      </w:r>
      <w:r w:rsidRPr="00A022E9">
        <w:rPr>
          <w:rFonts w:eastAsia="Calibri"/>
          <w:b/>
          <w:sz w:val="20"/>
          <w:szCs w:val="20"/>
          <w:lang w:eastAsia="en-US"/>
        </w:rPr>
        <w:t>00</w:t>
      </w:r>
      <w:r w:rsidRPr="00AF6098">
        <w:rPr>
          <w:rFonts w:eastAsia="Calibri"/>
          <w:sz w:val="18"/>
          <w:szCs w:val="18"/>
          <w:lang w:eastAsia="en-US"/>
        </w:rPr>
        <w:t xml:space="preserve"> zł za jednego mieszkańca.</w:t>
      </w:r>
    </w:p>
    <w:p w14:paraId="57F7410C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3.Zwolnienie </w:t>
      </w:r>
      <w:r w:rsidRPr="00AF6098">
        <w:rPr>
          <w:rFonts w:eastAsia="Calibri"/>
          <w:sz w:val="18"/>
          <w:szCs w:val="18"/>
          <w:lang w:eastAsia="en-US"/>
        </w:rPr>
        <w:t xml:space="preserve">z części opłaty za gospodarowanie odpadami komunalnymi właścicieli nieruchomości zabudowanych budynkami mieszkalnymi jednorodzinnymi, kompostujących bioodpady stanowiące odpady komunalne w kompostownikach przydomowych </w:t>
      </w:r>
      <w:r>
        <w:rPr>
          <w:rFonts w:eastAsia="Calibri"/>
          <w:sz w:val="18"/>
          <w:szCs w:val="18"/>
          <w:lang w:eastAsia="en-US"/>
        </w:rPr>
        <w:t xml:space="preserve">wynosi </w:t>
      </w:r>
      <w:r w:rsidRPr="00A022E9">
        <w:rPr>
          <w:rFonts w:eastAsia="Calibri"/>
          <w:b/>
          <w:sz w:val="18"/>
          <w:szCs w:val="18"/>
          <w:lang w:eastAsia="en-US"/>
        </w:rPr>
        <w:t>2</w:t>
      </w:r>
      <w:r w:rsidRPr="00A022E9">
        <w:rPr>
          <w:rFonts w:eastAsia="Calibri"/>
          <w:b/>
          <w:sz w:val="22"/>
          <w:szCs w:val="22"/>
          <w:lang w:eastAsia="en-US"/>
        </w:rPr>
        <w:t>,</w:t>
      </w:r>
      <w:r w:rsidRPr="00A022E9">
        <w:rPr>
          <w:rFonts w:eastAsia="Calibri"/>
          <w:b/>
          <w:sz w:val="20"/>
          <w:szCs w:val="20"/>
          <w:lang w:eastAsia="en-US"/>
        </w:rPr>
        <w:t>00</w:t>
      </w:r>
      <w:r w:rsidRPr="00AF6098">
        <w:rPr>
          <w:rFonts w:eastAsia="Calibri"/>
          <w:sz w:val="18"/>
          <w:szCs w:val="18"/>
          <w:lang w:eastAsia="en-US"/>
        </w:rPr>
        <w:t xml:space="preserve"> zł miesięcznie za jednego mieszkańca.</w:t>
      </w:r>
    </w:p>
    <w:p w14:paraId="43875EC6" w14:textId="77777777" w:rsidR="00CC1B8C" w:rsidRPr="006C2F0F" w:rsidRDefault="00CC1B8C" w:rsidP="00CC1B8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4</w:t>
      </w:r>
      <w:r w:rsidRPr="006C2F0F">
        <w:rPr>
          <w:rFonts w:eastAsia="Calibri"/>
          <w:sz w:val="18"/>
          <w:szCs w:val="18"/>
          <w:lang w:eastAsia="en-US"/>
        </w:rPr>
        <w:t xml:space="preserve">. Opłatę należy uiszczać bez wezwania w cyklu kwartalnym: za I kwartał - do 15 marca, za II kwartał - do 15 maja, za III kwartał - do 15 września, za IV kwartał - do 15 listopada </w:t>
      </w:r>
      <w:r>
        <w:rPr>
          <w:rFonts w:eastAsia="Calibri"/>
          <w:sz w:val="18"/>
          <w:szCs w:val="18"/>
          <w:lang w:eastAsia="en-US"/>
        </w:rPr>
        <w:t xml:space="preserve">lub w cyklu miesięcznym za każdy miesiąc do dnia 15 danego miesiąca, </w:t>
      </w:r>
      <w:r w:rsidRPr="006C2F0F">
        <w:rPr>
          <w:rFonts w:eastAsia="Calibri"/>
          <w:sz w:val="18"/>
          <w:szCs w:val="18"/>
          <w:lang w:eastAsia="en-US"/>
        </w:rPr>
        <w:t>na rachunek bankowy Urzędu Miejskiego w Czyżewie BS Czyżew</w:t>
      </w:r>
      <w:r>
        <w:rPr>
          <w:rFonts w:eastAsia="Calibri"/>
          <w:sz w:val="18"/>
          <w:szCs w:val="18"/>
          <w:lang w:eastAsia="en-US"/>
        </w:rPr>
        <w:t xml:space="preserve"> – indywidualne konto danego właściciela nieruchomości</w:t>
      </w:r>
      <w:r w:rsidRPr="006C2F0F">
        <w:rPr>
          <w:rFonts w:eastAsia="Calibri"/>
          <w:sz w:val="18"/>
          <w:szCs w:val="18"/>
          <w:lang w:eastAsia="en-US"/>
        </w:rPr>
        <w:t xml:space="preserve">  lub  </w:t>
      </w:r>
      <w:r>
        <w:rPr>
          <w:rFonts w:eastAsia="Calibri"/>
          <w:sz w:val="18"/>
          <w:szCs w:val="18"/>
          <w:lang w:eastAsia="en-US"/>
        </w:rPr>
        <w:t xml:space="preserve">tylko w cyklu kwartalnym </w:t>
      </w:r>
      <w:r w:rsidRPr="006C2F0F">
        <w:rPr>
          <w:rFonts w:eastAsia="Calibri"/>
          <w:sz w:val="18"/>
          <w:szCs w:val="18"/>
          <w:lang w:eastAsia="en-US"/>
        </w:rPr>
        <w:t>do inkasenta.</w:t>
      </w:r>
    </w:p>
    <w:p w14:paraId="3B4B9D9C" w14:textId="77777777" w:rsidR="00CC1B8C" w:rsidRDefault="00CC1B8C" w:rsidP="00CC1B8C">
      <w:pPr>
        <w:spacing w:after="120"/>
        <w:jc w:val="center"/>
        <w:rPr>
          <w:b/>
          <w:sz w:val="18"/>
          <w:szCs w:val="18"/>
        </w:rPr>
      </w:pPr>
    </w:p>
    <w:p w14:paraId="5EEA2EAE" w14:textId="77777777" w:rsidR="00CC1B8C" w:rsidRPr="006C2F0F" w:rsidRDefault="00CC1B8C" w:rsidP="00CC1B8C">
      <w:pPr>
        <w:spacing w:after="120"/>
        <w:jc w:val="center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>Klauzula informacyjna</w:t>
      </w:r>
    </w:p>
    <w:p w14:paraId="590DAE37" w14:textId="77777777" w:rsidR="00CC1B8C" w:rsidRPr="006C2F0F" w:rsidRDefault="00CC1B8C" w:rsidP="00CC1B8C">
      <w:pPr>
        <w:spacing w:after="120"/>
        <w:jc w:val="both"/>
        <w:rPr>
          <w:sz w:val="18"/>
          <w:szCs w:val="18"/>
        </w:rPr>
      </w:pPr>
      <w:r w:rsidRPr="006C2F0F">
        <w:rPr>
          <w:sz w:val="18"/>
          <w:szCs w:val="18"/>
        </w:rPr>
        <w:t>Zgodnie z art.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- zwanej dalej RODO - ustala się niniejszą klauzulę:</w:t>
      </w:r>
    </w:p>
    <w:p w14:paraId="7CE1481F" w14:textId="77777777" w:rsidR="00CC1B8C" w:rsidRPr="006C2F0F" w:rsidRDefault="00CC1B8C" w:rsidP="00CC1B8C">
      <w:pPr>
        <w:spacing w:after="120"/>
        <w:jc w:val="both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 xml:space="preserve">I. Administratorem  Pani/Pana danych osobowych </w:t>
      </w:r>
      <w:r w:rsidRPr="006C2F0F">
        <w:rPr>
          <w:sz w:val="18"/>
          <w:szCs w:val="18"/>
        </w:rPr>
        <w:t xml:space="preserve"> jest </w:t>
      </w:r>
      <w:r w:rsidRPr="006C2F0F">
        <w:rPr>
          <w:b/>
          <w:sz w:val="18"/>
          <w:szCs w:val="18"/>
        </w:rPr>
        <w:t xml:space="preserve">Burmistrz Czyżewa </w:t>
      </w:r>
      <w:r w:rsidRPr="006C2F0F">
        <w:rPr>
          <w:sz w:val="18"/>
          <w:szCs w:val="18"/>
        </w:rPr>
        <w:t xml:space="preserve">, ul. Mazowiecka 34,   18-220 Czyżew, tel. 86 275 50 36, e-mail: </w:t>
      </w:r>
      <w:hyperlink r:id="rId7" w:history="1">
        <w:r w:rsidRPr="006C2F0F">
          <w:rPr>
            <w:color w:val="0000FF"/>
            <w:sz w:val="18"/>
            <w:szCs w:val="18"/>
            <w:u w:val="single"/>
          </w:rPr>
          <w:t>sekretariat@umczyzew.pl</w:t>
        </w:r>
      </w:hyperlink>
      <w:r w:rsidRPr="006C2F0F">
        <w:rPr>
          <w:sz w:val="18"/>
          <w:szCs w:val="18"/>
        </w:rPr>
        <w:t xml:space="preserve"> .</w:t>
      </w:r>
    </w:p>
    <w:p w14:paraId="6998CCCA" w14:textId="77777777" w:rsidR="00CC1B8C" w:rsidRPr="006C2F0F" w:rsidRDefault="00CC1B8C" w:rsidP="00CC1B8C">
      <w:pPr>
        <w:spacing w:after="120"/>
        <w:jc w:val="both"/>
        <w:rPr>
          <w:sz w:val="18"/>
          <w:szCs w:val="18"/>
        </w:rPr>
      </w:pPr>
      <w:r w:rsidRPr="006C2F0F">
        <w:rPr>
          <w:b/>
          <w:sz w:val="18"/>
          <w:szCs w:val="18"/>
        </w:rPr>
        <w:t>II. Kontakt z Inspektorem Ochrony Danych</w:t>
      </w:r>
      <w:r w:rsidRPr="006C2F0F">
        <w:rPr>
          <w:sz w:val="18"/>
          <w:szCs w:val="18"/>
        </w:rPr>
        <w:t xml:space="preserve"> w </w:t>
      </w:r>
      <w:r w:rsidRPr="006C2F0F">
        <w:rPr>
          <w:b/>
          <w:sz w:val="18"/>
          <w:szCs w:val="18"/>
        </w:rPr>
        <w:t>Urzędzie Miejskim w Czyżewie</w:t>
      </w:r>
      <w:r w:rsidRPr="006C2F0F">
        <w:rPr>
          <w:sz w:val="18"/>
          <w:szCs w:val="18"/>
        </w:rPr>
        <w:t xml:space="preserve"> jest możliwy pod adresem e-mail: </w:t>
      </w:r>
      <w:hyperlink r:id="rId8" w:history="1">
        <w:r w:rsidRPr="006C2F0F">
          <w:rPr>
            <w:color w:val="0000FF"/>
            <w:sz w:val="18"/>
            <w:szCs w:val="18"/>
            <w:u w:val="single"/>
          </w:rPr>
          <w:t>iod@umczyzew.pl</w:t>
        </w:r>
      </w:hyperlink>
      <w:r w:rsidRPr="006C2F0F">
        <w:rPr>
          <w:sz w:val="18"/>
          <w:szCs w:val="18"/>
        </w:rPr>
        <w:t>, tel. 661715750</w:t>
      </w:r>
    </w:p>
    <w:p w14:paraId="25F54138" w14:textId="77777777" w:rsidR="00CC1B8C" w:rsidRPr="006C2F0F" w:rsidRDefault="00CC1B8C" w:rsidP="00CC1B8C">
      <w:pPr>
        <w:spacing w:after="120"/>
        <w:jc w:val="both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>III. Cele i podstawy przetwarzania</w:t>
      </w:r>
    </w:p>
    <w:p w14:paraId="4CD3C108" w14:textId="77777777" w:rsidR="00CC1B8C" w:rsidRPr="006C2F0F" w:rsidRDefault="00CC1B8C" w:rsidP="00CC1B8C">
      <w:pPr>
        <w:rPr>
          <w:sz w:val="18"/>
          <w:szCs w:val="18"/>
        </w:rPr>
      </w:pPr>
      <w:r w:rsidRPr="006C2F0F">
        <w:rPr>
          <w:sz w:val="18"/>
          <w:szCs w:val="18"/>
        </w:rPr>
        <w:t xml:space="preserve"> 1. Pani/Pana dane osobowe będą przetwarzane w związku z</w:t>
      </w:r>
      <w:r w:rsidRPr="006C2F0F">
        <w:rPr>
          <w:rFonts w:ascii="Arial" w:hAnsi="Arial" w:cs="Arial"/>
          <w:sz w:val="18"/>
          <w:szCs w:val="18"/>
        </w:rPr>
        <w:t xml:space="preserve"> </w:t>
      </w:r>
      <w:r w:rsidRPr="006C2F0F">
        <w:rPr>
          <w:sz w:val="18"/>
          <w:szCs w:val="18"/>
        </w:rPr>
        <w:t>realizacją obowiązku podatkowego ciążącego na administratorze (art. 6 ust. 1 lit. c RODO), w szczególności w celu;</w:t>
      </w:r>
      <w:r w:rsidRPr="006C2F0F">
        <w:rPr>
          <w:sz w:val="18"/>
          <w:szCs w:val="18"/>
        </w:rPr>
        <w:br/>
        <w:t>-naliczania wysokości podatku od nieruchomości, rolnego i leśnego od osób fizycznych i prawnych;</w:t>
      </w:r>
      <w:r w:rsidRPr="006C2F0F">
        <w:rPr>
          <w:sz w:val="18"/>
          <w:szCs w:val="18"/>
        </w:rPr>
        <w:br/>
        <w:t>-naliczania wysokości podatku od środków transportowych od osób fizycznych i prawnych;</w:t>
      </w:r>
      <w:r w:rsidRPr="006C2F0F">
        <w:rPr>
          <w:sz w:val="18"/>
          <w:szCs w:val="18"/>
        </w:rPr>
        <w:br/>
        <w:t>-wydawanie decyzji w sprawie podatków i opłat lokalnych;</w:t>
      </w:r>
      <w:r w:rsidRPr="006C2F0F">
        <w:rPr>
          <w:sz w:val="18"/>
          <w:szCs w:val="18"/>
        </w:rPr>
        <w:br/>
        <w:t>-naliczanie opłaty za gospodarowanie odpadami komunalnymi dla osób fizycznych;</w:t>
      </w:r>
      <w:r w:rsidRPr="006C2F0F">
        <w:rPr>
          <w:sz w:val="18"/>
          <w:szCs w:val="18"/>
        </w:rPr>
        <w:br/>
        <w:t>-wydawanie decyzji określającej</w:t>
      </w:r>
      <w:r>
        <w:rPr>
          <w:sz w:val="18"/>
          <w:szCs w:val="18"/>
        </w:rPr>
        <w:t xml:space="preserve"> </w:t>
      </w:r>
      <w:r w:rsidRPr="006C2F0F">
        <w:rPr>
          <w:sz w:val="18"/>
          <w:szCs w:val="18"/>
        </w:rPr>
        <w:t>i ustalającej opłatę za gospodarowanie odpadami komunalnymi dla osób fizycznych;</w:t>
      </w:r>
      <w:r w:rsidRPr="006C2F0F">
        <w:rPr>
          <w:sz w:val="18"/>
          <w:szCs w:val="18"/>
        </w:rPr>
        <w:br/>
        <w:t>-poboru i zwrotu podatków i opłat lokalnych zgodnie z: ustawą z dnia 12 stycznia 1991 r. o podatkach i opłatach lokalnych, ustawą z dnia 15 listopada 1984 r. o podatku rolnym, ust</w:t>
      </w:r>
      <w:r>
        <w:rPr>
          <w:sz w:val="18"/>
          <w:szCs w:val="18"/>
        </w:rPr>
        <w:t>a</w:t>
      </w:r>
      <w:r w:rsidRPr="006C2F0F">
        <w:rPr>
          <w:sz w:val="18"/>
          <w:szCs w:val="18"/>
        </w:rPr>
        <w:t>wą z dnia 30 października 2002 r. o podatku leśnym, ustawa z dnia 29 sierpnia 1997 r. Ordynacja podatkowa, ustawa z dnia 17 maja 1989 r. Prawo geodezyjne i kartograficzne, ustawa z dnia 16 listopada 2006 r. o opłacie skarbowej;</w:t>
      </w:r>
      <w:r w:rsidRPr="006C2F0F">
        <w:rPr>
          <w:sz w:val="18"/>
          <w:szCs w:val="18"/>
        </w:rPr>
        <w:br/>
        <w:t>-naliczania wysokości zwrotu podatku akcyzowego producentom rolnym zgodnie z ustawa z dnia 10 marca 2006 r. o zwrocie podatku akcyzowego zawartego w cenie oleju napędowego wykorzystywanego do produkcji rolnej;</w:t>
      </w:r>
      <w:r w:rsidRPr="006C2F0F">
        <w:rPr>
          <w:sz w:val="18"/>
          <w:szCs w:val="18"/>
        </w:rPr>
        <w:br/>
        <w:t>-windykacji niezapłaconych podatków i opłat zgodnie z ustawą o postępowaniu egzekucyjnym w administracji;</w:t>
      </w:r>
      <w:r w:rsidRPr="006C2F0F">
        <w:rPr>
          <w:sz w:val="18"/>
          <w:szCs w:val="18"/>
        </w:rPr>
        <w:br/>
        <w:t>-wydawania zaświadczeń o figurowaniu w ewidencji podatników podatków rolnego, od nieruchomości i leśnego oraz o niezaleganiu w podatkach lub stwierdzające stan zaległości zgodnie z ustawą z dnia 29 sierpnia 1997 r. Ordynacja podatk</w:t>
      </w:r>
      <w:r>
        <w:rPr>
          <w:sz w:val="18"/>
          <w:szCs w:val="18"/>
        </w:rPr>
        <w:t>o</w:t>
      </w:r>
      <w:r w:rsidRPr="006C2F0F">
        <w:rPr>
          <w:sz w:val="18"/>
          <w:szCs w:val="18"/>
        </w:rPr>
        <w:t>wa;</w:t>
      </w:r>
      <w:r w:rsidRPr="006C2F0F">
        <w:rPr>
          <w:sz w:val="18"/>
          <w:szCs w:val="18"/>
        </w:rPr>
        <w:br/>
      </w:r>
      <w:r w:rsidRPr="006C2F0F">
        <w:rPr>
          <w:sz w:val="18"/>
          <w:szCs w:val="18"/>
        </w:rPr>
        <w:lastRenderedPageBreak/>
        <w:t xml:space="preserve">-wydawania zaświadczeń o pomocy de </w:t>
      </w:r>
      <w:proofErr w:type="spellStart"/>
      <w:r w:rsidRPr="006C2F0F">
        <w:rPr>
          <w:sz w:val="18"/>
          <w:szCs w:val="18"/>
        </w:rPr>
        <w:t>minimis</w:t>
      </w:r>
      <w:proofErr w:type="spellEnd"/>
      <w:r w:rsidRPr="006C2F0F">
        <w:rPr>
          <w:sz w:val="18"/>
          <w:szCs w:val="18"/>
        </w:rPr>
        <w:t>, zgodnie z ustawą z dnia 30 kwietnia 2004 r. o postępowaniu w sprawach dotyczących pomocy publicznej.</w:t>
      </w:r>
    </w:p>
    <w:p w14:paraId="72A138E1" w14:textId="77777777" w:rsidR="00CC1B8C" w:rsidRPr="006C2F0F" w:rsidRDefault="00CC1B8C" w:rsidP="00CC1B8C">
      <w:pPr>
        <w:jc w:val="both"/>
        <w:rPr>
          <w:b/>
          <w:sz w:val="18"/>
          <w:szCs w:val="18"/>
        </w:rPr>
      </w:pPr>
    </w:p>
    <w:p w14:paraId="2E0FFBF0" w14:textId="77777777" w:rsidR="00CC1B8C" w:rsidRPr="006C2F0F" w:rsidRDefault="00CC1B8C" w:rsidP="00CC1B8C">
      <w:pPr>
        <w:jc w:val="both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>IV. Okres przechowywania danych</w:t>
      </w:r>
    </w:p>
    <w:p w14:paraId="3640E4C1" w14:textId="77777777" w:rsidR="00CC1B8C" w:rsidRPr="006C2F0F" w:rsidRDefault="00CC1B8C" w:rsidP="00CC1B8C">
      <w:pPr>
        <w:spacing w:after="120"/>
        <w:jc w:val="both"/>
        <w:rPr>
          <w:sz w:val="18"/>
          <w:szCs w:val="18"/>
        </w:rPr>
      </w:pPr>
      <w:r w:rsidRPr="006C2F0F">
        <w:rPr>
          <w:sz w:val="18"/>
          <w:szCs w:val="18"/>
        </w:rPr>
        <w:t>Zebrane dane będą przechowywane do chwili realizacji zadania zgodnie z celem i podstawą przetwarzania, określonym w pkt. III, na podstawie Rozporządzenia Prezesa Rady Ministrów z dnia 18 stycznia 2011 r. w sprawie instrukcji kancelaryjnej, jednolitych rzeczowych wykazów akt oraz instrukcji w sprawie organizacji i zakresu działania archiwów zakładowych (Dz. U. z 2011 r. Nr 14 poz. 67).</w:t>
      </w:r>
    </w:p>
    <w:p w14:paraId="72948D49" w14:textId="77777777" w:rsidR="00CC1B8C" w:rsidRPr="006C2F0F" w:rsidRDefault="00CC1B8C" w:rsidP="00CC1B8C">
      <w:pPr>
        <w:spacing w:after="120"/>
        <w:jc w:val="both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>V. Odbiorcy danych</w:t>
      </w:r>
    </w:p>
    <w:p w14:paraId="47FD2D2B" w14:textId="77777777" w:rsidR="00CC1B8C" w:rsidRPr="006C2F0F" w:rsidRDefault="00CC1B8C" w:rsidP="00CC1B8C">
      <w:pPr>
        <w:spacing w:after="120"/>
        <w:jc w:val="both"/>
        <w:rPr>
          <w:sz w:val="18"/>
          <w:szCs w:val="18"/>
        </w:rPr>
      </w:pPr>
      <w:r w:rsidRPr="006C2F0F">
        <w:rPr>
          <w:sz w:val="18"/>
          <w:szCs w:val="18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14:paraId="56BAAA01" w14:textId="77777777" w:rsidR="00CC1B8C" w:rsidRPr="006C2F0F" w:rsidRDefault="00CC1B8C" w:rsidP="00CC1B8C">
      <w:pPr>
        <w:spacing w:after="120"/>
        <w:jc w:val="both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>VI. Prawa osób, których dane dotyczą: Zgodnie z RODO, przysługuje Pani/Panu:</w:t>
      </w:r>
    </w:p>
    <w:p w14:paraId="5218CAF8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a) prawo dostępu do swoich danych oraz otrzymania ich kopii;</w:t>
      </w:r>
    </w:p>
    <w:p w14:paraId="1C2F676F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b) prawo do sprostowania (poprawiania) swoich danych;</w:t>
      </w:r>
    </w:p>
    <w:p w14:paraId="619FD0E8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c) prawo do usunięcia danych, ograniczenia przetwarzania danych;</w:t>
      </w:r>
    </w:p>
    <w:p w14:paraId="4B1E4E57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d) prawo do wniesienia sprzeciwu wobec przetwarzania danych;</w:t>
      </w:r>
    </w:p>
    <w:p w14:paraId="64B03552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e) prawo do przenoszenia danych;</w:t>
      </w:r>
    </w:p>
    <w:p w14:paraId="56FA8333" w14:textId="77777777" w:rsidR="00CC1B8C" w:rsidRPr="006C2F0F" w:rsidRDefault="00CC1B8C" w:rsidP="00CC1B8C">
      <w:pPr>
        <w:spacing w:after="120"/>
        <w:jc w:val="both"/>
        <w:rPr>
          <w:sz w:val="18"/>
          <w:szCs w:val="18"/>
        </w:rPr>
      </w:pPr>
      <w:r w:rsidRPr="006C2F0F">
        <w:rPr>
          <w:sz w:val="18"/>
          <w:szCs w:val="18"/>
        </w:rPr>
        <w:t>f) prawo do wniesienia skargi do organu nadzorczego;</w:t>
      </w:r>
    </w:p>
    <w:p w14:paraId="63881165" w14:textId="77777777" w:rsidR="00CC1B8C" w:rsidRPr="006C2F0F" w:rsidRDefault="00CC1B8C" w:rsidP="00CC1B8C">
      <w:pPr>
        <w:spacing w:after="120"/>
        <w:jc w:val="both"/>
        <w:rPr>
          <w:b/>
          <w:sz w:val="18"/>
          <w:szCs w:val="18"/>
        </w:rPr>
      </w:pPr>
      <w:r w:rsidRPr="006C2F0F">
        <w:rPr>
          <w:b/>
          <w:sz w:val="18"/>
          <w:szCs w:val="18"/>
        </w:rPr>
        <w:t>VII. Informacja o wymogu/dobrowolności podania danych</w:t>
      </w:r>
    </w:p>
    <w:p w14:paraId="76102FAC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1. Podanie przez Panią/Pana danych jest obowiązkiem wynikającym z przepisów prawa, a konsekwencją niepodania danych osobowych będzie brak możliwości realizacji z usługi/zadania.</w:t>
      </w:r>
    </w:p>
    <w:p w14:paraId="6601CD79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2. W przypadku umowy podanie danych ma charakter dobrowolny, ale jest konieczne w celu jej zawarcia.</w:t>
      </w:r>
    </w:p>
    <w:p w14:paraId="6E347BB0" w14:textId="77777777" w:rsidR="00CC1B8C" w:rsidRPr="006C2F0F" w:rsidRDefault="00CC1B8C" w:rsidP="00CC1B8C">
      <w:pPr>
        <w:jc w:val="both"/>
        <w:rPr>
          <w:sz w:val="18"/>
          <w:szCs w:val="18"/>
        </w:rPr>
      </w:pPr>
      <w:r w:rsidRPr="006C2F0F">
        <w:rPr>
          <w:sz w:val="18"/>
          <w:szCs w:val="18"/>
        </w:rPr>
        <w:t>3. Pani/Pana dane nie będą przetwarzane w sposób zautomatyzowany w tym również w formie profilowania.</w:t>
      </w:r>
    </w:p>
    <w:p w14:paraId="6E79FBE1" w14:textId="77777777" w:rsidR="00CC1B8C" w:rsidRPr="006C2F0F" w:rsidRDefault="00CC1B8C" w:rsidP="00CC1B8C">
      <w:pPr>
        <w:jc w:val="both"/>
        <w:rPr>
          <w:sz w:val="18"/>
          <w:szCs w:val="18"/>
        </w:rPr>
      </w:pPr>
    </w:p>
    <w:p w14:paraId="58C0EB23" w14:textId="77777777" w:rsidR="00CC1B8C" w:rsidRPr="006C2F0F" w:rsidRDefault="00CC1B8C" w:rsidP="00CC1B8C">
      <w:pPr>
        <w:jc w:val="both"/>
        <w:rPr>
          <w:i/>
          <w:sz w:val="18"/>
          <w:szCs w:val="18"/>
        </w:rPr>
      </w:pPr>
    </w:p>
    <w:p w14:paraId="7C09760D" w14:textId="77777777" w:rsidR="00CC1B8C" w:rsidRPr="006C2F0F" w:rsidRDefault="00CC1B8C" w:rsidP="00CC1B8C">
      <w:pPr>
        <w:jc w:val="both"/>
        <w:rPr>
          <w:rFonts w:ascii="Calibri" w:hAnsi="Calibri"/>
          <w:bCs/>
          <w:i/>
          <w:sz w:val="18"/>
          <w:szCs w:val="18"/>
        </w:rPr>
      </w:pPr>
      <w:r w:rsidRPr="006C2F0F">
        <w:rPr>
          <w:i/>
          <w:sz w:val="18"/>
          <w:szCs w:val="18"/>
        </w:rPr>
        <w:t>Zapoznałam/em się:</w:t>
      </w:r>
      <w:r w:rsidRPr="006C2F0F">
        <w:rPr>
          <w:rFonts w:ascii="Calibri" w:hAnsi="Calibri"/>
          <w:i/>
          <w:sz w:val="18"/>
          <w:szCs w:val="18"/>
        </w:rPr>
        <w:t xml:space="preserve"> </w:t>
      </w:r>
      <w:r w:rsidRPr="006C2F0F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6C2F0F">
        <w:rPr>
          <w:rFonts w:ascii="Calibri" w:hAnsi="Calibri"/>
          <w:bCs/>
          <w:i/>
          <w:sz w:val="18"/>
          <w:szCs w:val="18"/>
        </w:rPr>
        <w:t>........................................................................................</w:t>
      </w:r>
    </w:p>
    <w:p w14:paraId="1202D6D9" w14:textId="77777777" w:rsidR="00CC1B8C" w:rsidRPr="006C2F0F" w:rsidRDefault="00CC1B8C" w:rsidP="00CC1B8C">
      <w:pPr>
        <w:numPr>
          <w:ilvl w:val="0"/>
          <w:numId w:val="1"/>
        </w:numPr>
        <w:ind w:firstLine="0"/>
        <w:rPr>
          <w:rFonts w:ascii="Calibri" w:hAnsi="Calibri"/>
          <w:bCs/>
          <w:i/>
          <w:sz w:val="18"/>
          <w:szCs w:val="18"/>
        </w:rPr>
      </w:pPr>
      <w:r w:rsidRPr="006C2F0F">
        <w:rPr>
          <w:rFonts w:ascii="Calibri" w:hAnsi="Calibri"/>
          <w:bCs/>
          <w:i/>
          <w:sz w:val="18"/>
          <w:szCs w:val="18"/>
        </w:rPr>
        <w:t xml:space="preserve">                                                                                                 (data, podpis)</w:t>
      </w:r>
    </w:p>
    <w:p w14:paraId="11F8FBB5" w14:textId="77777777" w:rsidR="00CC1B8C" w:rsidRPr="006C2F0F" w:rsidRDefault="00CC1B8C" w:rsidP="00CC1B8C">
      <w:pPr>
        <w:numPr>
          <w:ilvl w:val="0"/>
          <w:numId w:val="1"/>
        </w:numPr>
        <w:ind w:firstLine="0"/>
        <w:rPr>
          <w:rFonts w:ascii="Calibri" w:hAnsi="Calibri"/>
          <w:i/>
          <w:sz w:val="18"/>
          <w:szCs w:val="18"/>
        </w:rPr>
      </w:pPr>
      <w:r w:rsidRPr="006C2F0F">
        <w:rPr>
          <w:rFonts w:ascii="Calibri" w:hAnsi="Calibri"/>
          <w:i/>
          <w:sz w:val="18"/>
          <w:szCs w:val="18"/>
        </w:rPr>
        <w:t xml:space="preserve">                           </w:t>
      </w:r>
    </w:p>
    <w:p w14:paraId="17DCFD10" w14:textId="77777777" w:rsidR="00CC1B8C" w:rsidRPr="006C2F0F" w:rsidRDefault="00CC1B8C" w:rsidP="00CC1B8C">
      <w:pPr>
        <w:spacing w:after="120"/>
        <w:jc w:val="both"/>
        <w:rPr>
          <w:i/>
          <w:sz w:val="18"/>
          <w:szCs w:val="18"/>
        </w:rPr>
      </w:pPr>
    </w:p>
    <w:p w14:paraId="13E50C08" w14:textId="77777777" w:rsidR="00CC1B8C" w:rsidRPr="00B1347F" w:rsidRDefault="00CC1B8C" w:rsidP="00CC1B8C">
      <w:pPr>
        <w:tabs>
          <w:tab w:val="left" w:pos="75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4D9EA49" w14:textId="77777777" w:rsidR="007A1C43" w:rsidRDefault="007A1C43"/>
    <w:sectPr w:rsidR="007A1C4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E62C" w14:textId="77777777" w:rsidR="00E103F6" w:rsidRDefault="00E103F6">
      <w:r>
        <w:separator/>
      </w:r>
    </w:p>
  </w:endnote>
  <w:endnote w:type="continuationSeparator" w:id="0">
    <w:p w14:paraId="398773A8" w14:textId="77777777" w:rsidR="00E103F6" w:rsidRDefault="00E1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51BE" w14:textId="77777777" w:rsidR="005969C1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BC0C3" w14:textId="77777777" w:rsidR="005969C1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5115" w14:textId="77777777" w:rsidR="005969C1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247655A" w14:textId="77777777" w:rsidR="005969C1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5B5B" w14:textId="77777777" w:rsidR="00E103F6" w:rsidRDefault="00E103F6">
      <w:r>
        <w:separator/>
      </w:r>
    </w:p>
  </w:footnote>
  <w:footnote w:type="continuationSeparator" w:id="0">
    <w:p w14:paraId="660FC60B" w14:textId="77777777" w:rsidR="00E103F6" w:rsidRDefault="00E1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467"/>
    <w:multiLevelType w:val="multilevel"/>
    <w:tmpl w:val="AF28FF1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670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255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-198" w:firstLine="624"/>
      </w:pPr>
      <w:rPr>
        <w:i w:val="0"/>
      </w:rPr>
    </w:lvl>
    <w:lvl w:ilvl="5">
      <w:start w:val="1"/>
      <w:numFmt w:val="decimal"/>
      <w:suff w:val="space"/>
      <w:lvlText w:val="%1%6)"/>
      <w:lvlJc w:val="left"/>
      <w:pPr>
        <w:ind w:left="105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  <w:b w:val="0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7ED80074"/>
    <w:multiLevelType w:val="hybridMultilevel"/>
    <w:tmpl w:val="2834D6C0"/>
    <w:lvl w:ilvl="0" w:tplc="BD3E70B0">
      <w:start w:val="1"/>
      <w:numFmt w:val="upperLetter"/>
      <w:lvlText w:val="%1."/>
      <w:lvlJc w:val="left"/>
      <w:pPr>
        <w:ind w:left="502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8181">
    <w:abstractNumId w:val="0"/>
  </w:num>
  <w:num w:numId="2" w16cid:durableId="158695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C"/>
    <w:rsid w:val="007A1C43"/>
    <w:rsid w:val="00CC1B8C"/>
    <w:rsid w:val="00D630B9"/>
    <w:rsid w:val="00E103F6"/>
    <w:rsid w:val="00E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A76"/>
  <w15:chartTrackingRefBased/>
  <w15:docId w15:val="{D1199E28-5968-46DE-8DA0-3B5DC13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CC1B8C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kern w:val="0"/>
      <w:sz w:val="24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CC1B8C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CC1B8C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tiret">
    <w:name w:val="tiret"/>
    <w:rsid w:val="00CC1B8C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CC1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1B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">
    <w:name w:val="zał"/>
    <w:basedOn w:val="Nagwek1"/>
    <w:autoRedefine/>
    <w:rsid w:val="00CC1B8C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a1">
    <w:name w:val="zał_1"/>
    <w:basedOn w:val="za"/>
    <w:autoRedefine/>
    <w:rsid w:val="00CC1B8C"/>
    <w:pPr>
      <w:numPr>
        <w:ilvl w:val="2"/>
      </w:numPr>
      <w:tabs>
        <w:tab w:val="num" w:pos="360"/>
      </w:tabs>
    </w:pPr>
    <w:rPr>
      <w:b/>
    </w:rPr>
  </w:style>
  <w:style w:type="character" w:styleId="Numerstrony">
    <w:name w:val="page number"/>
    <w:basedOn w:val="Domylnaczcionkaakapitu"/>
    <w:rsid w:val="00CC1B8C"/>
  </w:style>
  <w:style w:type="character" w:customStyle="1" w:styleId="Nagwek1Znak">
    <w:name w:val="Nagłówek 1 Znak"/>
    <w:basedOn w:val="Domylnaczcionkaakapitu"/>
    <w:link w:val="Nagwek1"/>
    <w:uiPriority w:val="9"/>
    <w:rsid w:val="00CC1B8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czy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mczy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Kazimieruk</dc:creator>
  <cp:keywords/>
  <dc:description/>
  <cp:lastModifiedBy>Michalina Kazimieruk</cp:lastModifiedBy>
  <cp:revision>2</cp:revision>
  <dcterms:created xsi:type="dcterms:W3CDTF">2023-07-25T11:10:00Z</dcterms:created>
  <dcterms:modified xsi:type="dcterms:W3CDTF">2023-07-25T11:10:00Z</dcterms:modified>
</cp:coreProperties>
</file>