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E" w:rsidRPr="00D64C83" w:rsidRDefault="00D1108E" w:rsidP="00D1108E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 xml:space="preserve">Nr: </w:t>
      </w:r>
      <w:r>
        <w:rPr>
          <w:szCs w:val="28"/>
        </w:rPr>
        <w:t>33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D1108E" w:rsidRPr="00D64C83" w:rsidRDefault="00D1108E" w:rsidP="00D1108E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D1108E" w:rsidRPr="00D1108E" w:rsidRDefault="00D1108E" w:rsidP="00D1108E">
      <w:pPr>
        <w:jc w:val="center"/>
        <w:rPr>
          <w:sz w:val="32"/>
        </w:rPr>
      </w:pPr>
      <w:r w:rsidRPr="00D1108E">
        <w:rPr>
          <w:sz w:val="28"/>
          <w:szCs w:val="28"/>
        </w:rPr>
        <w:t xml:space="preserve">  z dnia 11 maja 2015</w:t>
      </w:r>
      <w:r w:rsidRPr="00D1108E">
        <w:rPr>
          <w:sz w:val="32"/>
        </w:rPr>
        <w:t xml:space="preserve"> r.</w:t>
      </w:r>
    </w:p>
    <w:p w:rsidR="00D1108E" w:rsidRDefault="00D1108E" w:rsidP="00D1108E">
      <w:pPr>
        <w:rPr>
          <w:b/>
        </w:rPr>
      </w:pPr>
    </w:p>
    <w:p w:rsidR="00D1108E" w:rsidRDefault="00D1108E" w:rsidP="00D1108E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D1108E" w:rsidRPr="00D64C83" w:rsidRDefault="00D1108E" w:rsidP="00D1108E">
      <w:pPr>
        <w:rPr>
          <w:b/>
        </w:rPr>
      </w:pPr>
    </w:p>
    <w:p w:rsidR="00D1108E" w:rsidRPr="00DC69DB" w:rsidRDefault="00D1108E" w:rsidP="00D1108E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  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</w:t>
      </w:r>
      <w:r>
        <w:rPr>
          <w:b/>
          <w:sz w:val="24"/>
          <w:szCs w:val="24"/>
        </w:rPr>
        <w:t>arządza, co  następuje</w:t>
      </w:r>
      <w:r w:rsidRPr="00DC69DB">
        <w:rPr>
          <w:b/>
          <w:sz w:val="24"/>
          <w:szCs w:val="24"/>
        </w:rPr>
        <w:t>:</w:t>
      </w: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1108E" w:rsidRDefault="00D1108E" w:rsidP="00D110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59.516,00 zł,</w:t>
      </w:r>
    </w:p>
    <w:p w:rsidR="00D1108E" w:rsidRDefault="00D1108E" w:rsidP="00D110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1108E" w:rsidRDefault="00D1108E" w:rsidP="00D110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59.516,00 zł,</w:t>
      </w:r>
    </w:p>
    <w:p w:rsidR="00D1108E" w:rsidRDefault="00D1108E" w:rsidP="00D110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1108E" w:rsidRPr="006D1836" w:rsidRDefault="00D1108E" w:rsidP="00D1108E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D1108E" w:rsidRPr="006D1836" w:rsidRDefault="00D1108E" w:rsidP="00D1108E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21.509.143,53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D1108E" w:rsidRDefault="00D1108E" w:rsidP="007331F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wysokości:</w:t>
      </w:r>
      <w:r>
        <w:rPr>
          <w:bCs/>
          <w:sz w:val="24"/>
          <w:szCs w:val="24"/>
        </w:rPr>
        <w:tab/>
        <w:t xml:space="preserve">19.262.803,93 zł, </w:t>
      </w:r>
      <w:r>
        <w:rPr>
          <w:bCs/>
          <w:sz w:val="24"/>
          <w:szCs w:val="24"/>
        </w:rPr>
        <w:tab/>
      </w:r>
    </w:p>
    <w:p w:rsidR="00D1108E" w:rsidRPr="006D1836" w:rsidRDefault="00D1108E" w:rsidP="007331F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2.246.339,60 zł,</w:t>
      </w:r>
    </w:p>
    <w:p w:rsidR="00D1108E" w:rsidRPr="006D1836" w:rsidRDefault="00D1108E" w:rsidP="00D1108E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22.323.143,53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D1108E" w:rsidRDefault="00D1108E" w:rsidP="007331F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wysokości:</w:t>
      </w:r>
      <w:r>
        <w:rPr>
          <w:bCs/>
          <w:sz w:val="24"/>
          <w:szCs w:val="24"/>
        </w:rPr>
        <w:tab/>
        <w:t xml:space="preserve"> 16.717.313,08 zł,</w:t>
      </w:r>
    </w:p>
    <w:p w:rsidR="00D1108E" w:rsidRPr="006D1836" w:rsidRDefault="00D1108E" w:rsidP="007331F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5.605.830,45 zł,</w:t>
      </w:r>
    </w:p>
    <w:p w:rsidR="00D1108E" w:rsidRDefault="00D1108E" w:rsidP="00D1108E">
      <w:pPr>
        <w:pStyle w:val="Tekstpodstawowy"/>
        <w:jc w:val="center"/>
      </w:pPr>
      <w:r>
        <w:t>§ 4</w:t>
      </w:r>
    </w:p>
    <w:p w:rsidR="00D1108E" w:rsidRPr="00436596" w:rsidRDefault="00D1108E" w:rsidP="00D1108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1.Deficyt budżetu gminy w kwocie 814.000,00</w:t>
      </w:r>
      <w:r w:rsidRPr="00436596">
        <w:rPr>
          <w:sz w:val="24"/>
          <w:szCs w:val="24"/>
        </w:rPr>
        <w:t xml:space="preserve"> zł,  zostanie pok</w:t>
      </w:r>
      <w:r>
        <w:rPr>
          <w:sz w:val="24"/>
          <w:szCs w:val="24"/>
        </w:rPr>
        <w:t>ryty przychodami pochodzącymi z</w:t>
      </w:r>
      <w:r w:rsidRPr="00436596">
        <w:rPr>
          <w:sz w:val="24"/>
          <w:szCs w:val="24"/>
        </w:rPr>
        <w:t>:</w:t>
      </w:r>
    </w:p>
    <w:p w:rsidR="00D1108E" w:rsidRPr="0072660C" w:rsidRDefault="00D1108E" w:rsidP="007331F2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 wolnych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360.000,00 zł,</w:t>
      </w:r>
    </w:p>
    <w:p w:rsidR="00D1108E" w:rsidRPr="0072660C" w:rsidRDefault="00D1108E" w:rsidP="007331F2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nadwyżki z lat ubiegłych w kwocie</w:t>
      </w:r>
      <w:r w:rsidRPr="00D1108E">
        <w:rPr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Cs/>
        </w:rPr>
        <w:t>4</w:t>
      </w:r>
      <w:r w:rsidRPr="00436596">
        <w:rPr>
          <w:bCs/>
        </w:rPr>
        <w:t>54</w:t>
      </w:r>
      <w:r w:rsidRPr="0043659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000,00</w:t>
      </w:r>
      <w:r w:rsidRPr="0072660C">
        <w:rPr>
          <w:bCs/>
          <w:sz w:val="24"/>
          <w:szCs w:val="24"/>
        </w:rPr>
        <w:t xml:space="preserve"> zł,</w:t>
      </w:r>
    </w:p>
    <w:p w:rsidR="00D1108E" w:rsidRDefault="00D1108E" w:rsidP="00D1108E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Rozchody budżetu gminy w kwocie 246.000,00 zł, zostaną pokryte przychodami pochodzącymi z:</w:t>
      </w:r>
    </w:p>
    <w:p w:rsidR="00D1108E" w:rsidRDefault="00D1108E" w:rsidP="00D1108E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,</w:t>
      </w: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D1108E" w:rsidRDefault="00D1108E" w:rsidP="00D1108E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D1108E" w:rsidRDefault="00D1108E" w:rsidP="00D1108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1108E" w:rsidRDefault="00D1108E" w:rsidP="00D110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D1108E" w:rsidRPr="00D1108E" w:rsidRDefault="00D1108E" w:rsidP="00D1108E">
      <w:pPr>
        <w:pStyle w:val="Tekstpodstawowy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>BURMISTRZ</w:t>
      </w:r>
    </w:p>
    <w:p w:rsidR="00D1108E" w:rsidRPr="00D1108E" w:rsidRDefault="00D1108E" w:rsidP="00D1108E">
      <w:pPr>
        <w:pStyle w:val="Tekstpodstawowy"/>
        <w:rPr>
          <w:b/>
          <w:color w:val="FF0000"/>
          <w:sz w:val="24"/>
          <w:szCs w:val="24"/>
        </w:rPr>
      </w:pP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</w:r>
      <w:r w:rsidRPr="00D1108E">
        <w:rPr>
          <w:b/>
          <w:color w:val="FF0000"/>
          <w:sz w:val="24"/>
          <w:szCs w:val="24"/>
        </w:rPr>
        <w:tab/>
        <w:t>Anna Bogucka</w:t>
      </w:r>
    </w:p>
    <w:p w:rsidR="00D1108E" w:rsidRDefault="00D1108E" w:rsidP="00D1108E">
      <w:pPr>
        <w:rPr>
          <w:snapToGrid w:val="0"/>
        </w:rPr>
      </w:pPr>
    </w:p>
    <w:p w:rsidR="00D1108E" w:rsidRDefault="00D1108E" w:rsidP="00D1108E">
      <w:pPr>
        <w:rPr>
          <w:snapToGrid w:val="0"/>
        </w:rPr>
      </w:pPr>
    </w:p>
    <w:p w:rsidR="00D1108E" w:rsidRDefault="00D1108E" w:rsidP="00D1108E">
      <w:pPr>
        <w:rPr>
          <w:sz w:val="20"/>
          <w:szCs w:val="20"/>
        </w:rPr>
        <w:sectPr w:rsidR="00D1108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4"/>
        <w:gridCol w:w="781"/>
        <w:gridCol w:w="158"/>
        <w:gridCol w:w="146"/>
        <w:gridCol w:w="153"/>
        <w:gridCol w:w="615"/>
        <w:gridCol w:w="609"/>
        <w:gridCol w:w="2708"/>
        <w:gridCol w:w="883"/>
        <w:gridCol w:w="3068"/>
        <w:gridCol w:w="2531"/>
        <w:gridCol w:w="1474"/>
        <w:gridCol w:w="146"/>
      </w:tblGrid>
      <w:tr w:rsidR="00D1108E" w:rsidTr="00D1108E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33/15 Burmistrza Czyżewa z dnia 11 maja 2015 r. 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108E" w:rsidTr="00D1108E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08E" w:rsidTr="00D1108E">
        <w:trPr>
          <w:trHeight w:val="278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</w:tr>
      <w:tr w:rsidR="00D1108E" w:rsidTr="00D1108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108E" w:rsidTr="00D1108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D1108E" w:rsidTr="00D1108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1108E" w:rsidTr="00D110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D1108E" w:rsidTr="00D1108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D1108E" w:rsidTr="00D1108E">
        <w:trPr>
          <w:trHeight w:val="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52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108E" w:rsidTr="00D1108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D1108E" w:rsidTr="00D1108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1108E" w:rsidTr="00D1108E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D1108E" w:rsidTr="00D1108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</w:tr>
      <w:tr w:rsidR="00D1108E" w:rsidTr="00D1108E">
        <w:trPr>
          <w:trHeight w:val="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D1108E" w:rsidTr="00D1108E">
        <w:trPr>
          <w:trHeight w:val="23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D1108E" w:rsidTr="00D1108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D1108E" w:rsidTr="00D1108E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D1108E" w:rsidTr="00D1108E">
        <w:trPr>
          <w:trHeight w:val="52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108E" w:rsidTr="00D1108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D1108E" w:rsidTr="00D1108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1108E" w:rsidTr="00D1108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D1108E" w:rsidTr="00D1108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16 801,00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28 689,00</w:t>
            </w:r>
          </w:p>
        </w:tc>
      </w:tr>
      <w:tr w:rsidR="00D1108E" w:rsidTr="00D1108E">
        <w:trPr>
          <w:trHeight w:val="6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16 801,00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27 542,00</w:t>
            </w:r>
          </w:p>
        </w:tc>
      </w:tr>
      <w:tr w:rsidR="00D1108E" w:rsidTr="00D1108E">
        <w:trPr>
          <w:trHeight w:val="6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6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16 801,00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27 542,00</w:t>
            </w:r>
          </w:p>
        </w:tc>
      </w:tr>
      <w:tr w:rsidR="00D1108E" w:rsidTr="00D1108E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38 635,00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38 635,00</w:t>
            </w:r>
          </w:p>
        </w:tc>
      </w:tr>
      <w:tr w:rsidR="00D1108E" w:rsidTr="00D1108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</w:tr>
      <w:tr w:rsidR="00D1108E" w:rsidTr="00D1108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</w:tr>
      <w:tr w:rsidR="00D1108E" w:rsidTr="00D1108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Gimnazja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</w:tr>
      <w:tr w:rsidR="00D1108E" w:rsidTr="00D1108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</w:tr>
      <w:tr w:rsidR="00D1108E" w:rsidTr="00D1108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1 310 526,00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1 314 606,00</w:t>
            </w:r>
          </w:p>
        </w:tc>
      </w:tr>
      <w:tr w:rsidR="00D1108E" w:rsidTr="00D1108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16 080,00</w:t>
            </w:r>
          </w:p>
        </w:tc>
      </w:tr>
      <w:tr w:rsidR="00D1108E" w:rsidTr="00D1108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16 080,00</w:t>
            </w:r>
          </w:p>
        </w:tc>
      </w:tr>
      <w:tr w:rsidR="00D1108E" w:rsidTr="00D1108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1 833 932,53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59 516,00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1 893 448,53</w:t>
            </w:r>
          </w:p>
        </w:tc>
      </w:tr>
      <w:tr w:rsidR="00D1108E" w:rsidTr="00D1108E">
        <w:trPr>
          <w:trHeight w:val="8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1108E" w:rsidTr="00D1108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21 449 627,53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59 516,00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21 509 143,53</w:t>
            </w:r>
          </w:p>
        </w:tc>
      </w:tr>
      <w:tr w:rsidR="00D1108E" w:rsidTr="00D1108E">
        <w:trPr>
          <w:trHeight w:val="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D1108E" w:rsidRDefault="00D1108E" w:rsidP="00D1108E">
      <w:pPr>
        <w:rPr>
          <w:sz w:val="20"/>
          <w:szCs w:val="20"/>
        </w:rPr>
      </w:pPr>
    </w:p>
    <w:p w:rsidR="00D1108E" w:rsidRPr="00D1108E" w:rsidRDefault="00D1108E" w:rsidP="00D1108E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>BURMISTRZ</w:t>
      </w:r>
    </w:p>
    <w:p w:rsidR="00D1108E" w:rsidRDefault="00D1108E" w:rsidP="00D1108E">
      <w:pPr>
        <w:rPr>
          <w:b/>
          <w:color w:val="FF0000"/>
          <w:sz w:val="20"/>
          <w:szCs w:val="20"/>
        </w:rPr>
      </w:pP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</w:r>
      <w:r w:rsidRPr="00D1108E">
        <w:rPr>
          <w:b/>
          <w:color w:val="FF0000"/>
          <w:sz w:val="20"/>
          <w:szCs w:val="20"/>
        </w:rPr>
        <w:tab/>
        <w:t>Anna Bogucka</w:t>
      </w:r>
    </w:p>
    <w:p w:rsidR="009C0015" w:rsidRDefault="009C0015" w:rsidP="00D1108E">
      <w:pPr>
        <w:rPr>
          <w:b/>
          <w:color w:val="FF0000"/>
          <w:sz w:val="20"/>
          <w:szCs w:val="20"/>
        </w:rPr>
      </w:pPr>
    </w:p>
    <w:p w:rsidR="009C0015" w:rsidRDefault="009C0015" w:rsidP="00D1108E">
      <w:pPr>
        <w:rPr>
          <w:b/>
          <w:color w:val="FF0000"/>
          <w:sz w:val="20"/>
          <w:szCs w:val="20"/>
        </w:rPr>
      </w:pPr>
    </w:p>
    <w:p w:rsidR="009C0015" w:rsidRDefault="009C0015" w:rsidP="00D1108E">
      <w:pPr>
        <w:rPr>
          <w:b/>
          <w:color w:val="FF0000"/>
          <w:sz w:val="20"/>
          <w:szCs w:val="20"/>
        </w:rPr>
      </w:pPr>
    </w:p>
    <w:p w:rsidR="009C0015" w:rsidRPr="00D1108E" w:rsidRDefault="009C0015" w:rsidP="00D1108E">
      <w:pPr>
        <w:rPr>
          <w:b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7"/>
        <w:gridCol w:w="207"/>
        <w:gridCol w:w="524"/>
        <w:gridCol w:w="365"/>
        <w:gridCol w:w="348"/>
        <w:gridCol w:w="348"/>
        <w:gridCol w:w="719"/>
        <w:gridCol w:w="223"/>
        <w:gridCol w:w="223"/>
        <w:gridCol w:w="496"/>
        <w:gridCol w:w="1895"/>
        <w:gridCol w:w="813"/>
        <w:gridCol w:w="669"/>
        <w:gridCol w:w="491"/>
        <w:gridCol w:w="1798"/>
        <w:gridCol w:w="702"/>
        <w:gridCol w:w="563"/>
        <w:gridCol w:w="491"/>
        <w:gridCol w:w="618"/>
        <w:gridCol w:w="707"/>
        <w:gridCol w:w="386"/>
        <w:gridCol w:w="316"/>
        <w:gridCol w:w="601"/>
        <w:gridCol w:w="146"/>
      </w:tblGrid>
      <w:tr w:rsidR="00D1108E" w:rsidTr="00D1108E">
        <w:trPr>
          <w:trHeight w:val="66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25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33/15 Burmistrza Czyżewa z dnia 11 maja 2015r. w sprawie zmian w budżecie gminy Czyżew na 2015 rok </w:t>
            </w:r>
          </w:p>
        </w:tc>
      </w:tr>
      <w:tr w:rsidR="00D1108E" w:rsidTr="00D1108E">
        <w:trPr>
          <w:trHeight w:val="21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</w:tr>
      <w:tr w:rsidR="00D1108E" w:rsidTr="00D1108E">
        <w:trPr>
          <w:trHeight w:val="54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5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</w:tr>
      <w:tr w:rsidR="00D1108E" w:rsidTr="00D1108E">
        <w:trPr>
          <w:trHeight w:val="308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441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6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1108E" w:rsidTr="00D1108E">
        <w:trPr>
          <w:trHeight w:val="255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24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1108E" w:rsidTr="00D1108E">
        <w:trPr>
          <w:trHeight w:val="12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14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24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308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441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6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1108E" w:rsidTr="00D1108E">
        <w:trPr>
          <w:trHeight w:val="255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24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1108E" w:rsidTr="00D1108E">
        <w:trPr>
          <w:trHeight w:val="12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29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308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441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6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1108E" w:rsidTr="00D1108E">
        <w:trPr>
          <w:trHeight w:val="255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24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1108E" w:rsidTr="00D1108E">
        <w:trPr>
          <w:trHeight w:val="12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53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17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9 803,00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28 689,00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28 689,00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9 803,00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27 542,00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27 542,00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203,46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91 151,00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1 314 606,00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1 314 606,00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95 231,00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84 611,00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177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1 833 932,53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1 833 932,53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614 557,53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109 087,90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505 469,63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59 516,00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59 516,00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42 715,00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1108E" w:rsidTr="00D1108E">
        <w:trPr>
          <w:trHeight w:val="18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1 893 448,53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1 893 448,53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657 272,53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113 167,90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544 104,63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1 236 176,00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08E" w:rsidRDefault="00D1108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D1108E" w:rsidRDefault="00D1108E" w:rsidP="00D1108E">
      <w:pPr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Pr="00D1108E" w:rsidRDefault="00D1108E" w:rsidP="00D1108E">
      <w:pPr>
        <w:ind w:left="4248" w:firstLine="708"/>
        <w:rPr>
          <w:b/>
          <w:sz w:val="20"/>
          <w:szCs w:val="20"/>
        </w:rPr>
      </w:pPr>
    </w:p>
    <w:p w:rsidR="00D1108E" w:rsidRPr="00D1108E" w:rsidRDefault="00D1108E" w:rsidP="00D1108E">
      <w:pPr>
        <w:ind w:left="7091" w:firstLine="708"/>
        <w:rPr>
          <w:b/>
          <w:color w:val="FF0000"/>
          <w:sz w:val="20"/>
          <w:szCs w:val="20"/>
        </w:rPr>
      </w:pPr>
      <w:r w:rsidRPr="00D1108E">
        <w:rPr>
          <w:b/>
          <w:color w:val="FF0000"/>
          <w:sz w:val="20"/>
          <w:szCs w:val="20"/>
        </w:rPr>
        <w:t>BURMISTRZ</w:t>
      </w:r>
    </w:p>
    <w:p w:rsidR="00D1108E" w:rsidRPr="00D1108E" w:rsidRDefault="00D1108E" w:rsidP="00D1108E">
      <w:pPr>
        <w:ind w:left="7091" w:firstLine="708"/>
        <w:rPr>
          <w:b/>
          <w:color w:val="FF0000"/>
          <w:sz w:val="20"/>
          <w:szCs w:val="20"/>
        </w:rPr>
      </w:pPr>
      <w:r w:rsidRPr="00D1108E">
        <w:rPr>
          <w:b/>
          <w:color w:val="FF0000"/>
          <w:sz w:val="20"/>
          <w:szCs w:val="20"/>
        </w:rPr>
        <w:t>Anna Bogucka</w:t>
      </w: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Default="00D1108E" w:rsidP="00D1108E">
      <w:pPr>
        <w:ind w:left="4248" w:firstLine="708"/>
        <w:rPr>
          <w:sz w:val="20"/>
          <w:szCs w:val="20"/>
        </w:rPr>
        <w:sectPr w:rsidR="00D1108E" w:rsidSect="00D1108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1108E" w:rsidRDefault="00D1108E" w:rsidP="00D1108E">
      <w:pPr>
        <w:ind w:left="4248" w:firstLine="708"/>
        <w:rPr>
          <w:sz w:val="20"/>
          <w:szCs w:val="20"/>
        </w:rPr>
      </w:pPr>
    </w:p>
    <w:p w:rsidR="00D1108E" w:rsidRPr="00845FF2" w:rsidRDefault="00D1108E" w:rsidP="00D1108E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33/15</w:t>
      </w:r>
      <w:r>
        <w:t xml:space="preserve">       </w:t>
      </w:r>
      <w:r>
        <w:tab/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11 maja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D1108E" w:rsidRPr="00C055B6" w:rsidRDefault="00D1108E" w:rsidP="00D1108E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D1108E" w:rsidRDefault="00D1108E" w:rsidP="00D1108E">
      <w:pPr>
        <w:pStyle w:val="Tekstpodstawowy"/>
        <w:jc w:val="center"/>
        <w:rPr>
          <w:b/>
          <w:sz w:val="24"/>
          <w:szCs w:val="24"/>
        </w:rPr>
      </w:pPr>
    </w:p>
    <w:p w:rsidR="00D1108E" w:rsidRPr="00B27BD3" w:rsidRDefault="00D1108E" w:rsidP="00D1108E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D1108E" w:rsidRDefault="00D1108E" w:rsidP="00D1108E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D1108E" w:rsidRDefault="00D1108E" w:rsidP="00D1108E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751-Urządy naczelnych organów władzy państwowej, kontroli i ochrony prawa oraz sądownictwa, rozdział 75107-Wybory Prezydenta Rzeczypospolitej Polskiej,   w § 2010- Dotacje celowe otrzymane z budżetu państwa na realizację zadań bieżących z zakresu administracji rządowej oraz innych zadań zleconych gminie, o kwotę 16.801,00 zł, z przeznaczeniem po stronie wydatków na  zryczałtowane diety dla członków obwodowych komisji wyborczych w wyborach Prezydenta RP  zarządzonych na dzień 10 maja 2015 r. – pismo KBW w Łomży Nr: DŁM3101-13-12/15 z dnia 30 kwietnia 2015r.</w:t>
      </w: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801-Oświata i wychowanie, rozdziale 80101-Szkoły Podstawowe, w § 2010- Dotacje celowe otrzymane z budżetu państwa na realizację zadań bieżących z zakresu administracji rządowej oraz innych zadań zleconych gminie, o kwotę 22.699,00 zł, z przeznaczeniem na  wyposażenie szkół w podręczniki, materiały edukacyjne lub materiały ćwiczeniowe oraz na sfinansowanie kosztu zakupu podręczników, materiałów edukacyjnych lub materiałów ćwiczeniowych - pismo z PUW Nr: FB-II.3111.155.2015.BB z dnia 07 maja 2015 r.</w:t>
      </w: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801-Oświata i wychowanie, rozdziale 80110-Gimnazja, w § 2010- Dotacje celowe otrzymane z budżetu państwa na realizację zadań bieżących z zakresu administracji rządowej oraz innych zadań zleconych gminie, o kwotę 15.936,00 zł, z przeznaczeniem na  wyposażenie szkół w podręczniki, materiały edukacyjne lub materiały ćwiczeniowe oraz na sfinansowanie kosztu zakupu podręczników, materiałów edukacyjnych lub materiałów ćwiczeniowych - pismo z PUW Nr: FB-II.3111.155.2015.BB z dnia 07 maja 2015r.</w:t>
      </w: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-w dziale 852- Pomoc społeczna, rozdziale 85228 –Usługi opiekuńcze i specjalistyczne usługi opiekuńcze, w § 2010- Dotacje celowe otrzymane z budżetu państwa na realizację zadań bieżących z zakresu administracji rządowej oraz innych zadań zleconych gminie, o kwotę 4.080,00 zł, z przeznaczeniem na organizowanie i świadczenie specjalistycznych usług opiekuńczych dla osób z zaburzeniami psychicznymi w miejscu ich zamieszkania, o których mowa w art.18 ust.1pkt 3 ustawy o pomocy społecznej - pismo z PUW  Nr: FB-II.3111.146.2015. MA z dnia 06 maja 2015r.</w:t>
      </w: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Default="00D1108E" w:rsidP="00D1108E">
      <w:pPr>
        <w:pStyle w:val="Tekstpodstawowy"/>
        <w:jc w:val="both"/>
        <w:rPr>
          <w:bCs/>
          <w:sz w:val="24"/>
          <w:szCs w:val="24"/>
        </w:rPr>
      </w:pPr>
    </w:p>
    <w:p w:rsidR="00D1108E" w:rsidRPr="00D1108E" w:rsidRDefault="00D1108E">
      <w:pPr>
        <w:pStyle w:val="Tytuaktu"/>
        <w:rPr>
          <w:color w:val="FF0000"/>
        </w:rPr>
      </w:pPr>
      <w:r w:rsidRPr="00D1108E">
        <w:rPr>
          <w:color w:val="FF0000"/>
        </w:rPr>
        <w:t>burmistrz</w:t>
      </w:r>
    </w:p>
    <w:p w:rsidR="00D1108E" w:rsidRPr="00D1108E" w:rsidRDefault="00D1108E">
      <w:pPr>
        <w:pStyle w:val="Tytuaktu"/>
        <w:rPr>
          <w:color w:val="FF0000"/>
        </w:rPr>
      </w:pPr>
      <w:r w:rsidRPr="00D1108E">
        <w:rPr>
          <w:color w:val="FF0000"/>
        </w:rPr>
        <w:t>anna bogucka</w:t>
      </w:r>
    </w:p>
    <w:sectPr w:rsidR="00D1108E" w:rsidRPr="00D1108E" w:rsidSect="00D1108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F2" w:rsidRDefault="007331F2">
      <w:r>
        <w:separator/>
      </w:r>
    </w:p>
  </w:endnote>
  <w:endnote w:type="continuationSeparator" w:id="0">
    <w:p w:rsidR="007331F2" w:rsidRDefault="0073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E" w:rsidRDefault="00D1108E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D1108E" w:rsidRDefault="00D11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F2" w:rsidRDefault="007331F2">
      <w:r>
        <w:separator/>
      </w:r>
    </w:p>
  </w:footnote>
  <w:footnote w:type="continuationSeparator" w:id="0">
    <w:p w:rsidR="007331F2" w:rsidRDefault="0073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127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08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8081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12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127" w:firstLine="624"/>
      </w:pPr>
    </w:lvl>
    <w:lvl w:ilvl="5">
      <w:start w:val="1"/>
      <w:numFmt w:val="decimal"/>
      <w:suff w:val="space"/>
      <w:lvlText w:val="%1%6)"/>
      <w:lvlJc w:val="left"/>
      <w:pPr>
        <w:ind w:left="2524" w:hanging="340"/>
      </w:pPr>
    </w:lvl>
    <w:lvl w:ilvl="6">
      <w:start w:val="1"/>
      <w:numFmt w:val="lowerLetter"/>
      <w:suff w:val="space"/>
      <w:lvlText w:val="%7)"/>
      <w:lvlJc w:val="left"/>
      <w:pPr>
        <w:ind w:left="2807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2978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127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E"/>
    <w:rsid w:val="007331F2"/>
    <w:rsid w:val="008977DC"/>
    <w:rsid w:val="009C0015"/>
    <w:rsid w:val="00D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9D3E-BE02-44C4-AD96-CEBB4EA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8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D1108E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108E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D110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11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35</TotalTime>
  <Pages>1</Pages>
  <Words>2625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3</cp:revision>
  <cp:lastPrinted>2003-02-24T08:45:00Z</cp:lastPrinted>
  <dcterms:created xsi:type="dcterms:W3CDTF">2015-05-11T06:43:00Z</dcterms:created>
  <dcterms:modified xsi:type="dcterms:W3CDTF">2015-05-11T07:18:00Z</dcterms:modified>
</cp:coreProperties>
</file>